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021D" w14:textId="77777777" w:rsidR="00511991" w:rsidRPr="00511991" w:rsidRDefault="00511991" w:rsidP="00511991">
      <w:pPr>
        <w:shd w:val="clear" w:color="auto" w:fill="00B050"/>
        <w:rPr>
          <w:rFonts w:ascii="Arial" w:hAnsi="Arial" w:cs="Arial"/>
          <w:b/>
          <w:color w:val="FFFFFF" w:themeColor="background1"/>
          <w:kern w:val="0"/>
          <w:sz w:val="56"/>
          <w14:ligatures w14:val="none"/>
        </w:rPr>
      </w:pPr>
      <w:r w:rsidRPr="00511991">
        <w:rPr>
          <w:rFonts w:ascii="Arial" w:hAnsi="Arial" w:cs="Arial"/>
          <w:b/>
          <w:noProof/>
          <w:color w:val="FFFFFF" w:themeColor="background1"/>
          <w:kern w:val="0"/>
          <w:sz w:val="56"/>
          <w:lang w:eastAsia="de-DE"/>
          <w14:ligatures w14:val="none"/>
        </w:rPr>
        <w:drawing>
          <wp:anchor distT="0" distB="0" distL="114300" distR="114300" simplePos="0" relativeHeight="251656192" behindDoc="0" locked="0" layoutInCell="1" allowOverlap="1" wp14:anchorId="3C6624F0" wp14:editId="35A3EE65">
            <wp:simplePos x="0" y="0"/>
            <wp:positionH relativeFrom="column">
              <wp:posOffset>5910580</wp:posOffset>
            </wp:positionH>
            <wp:positionV relativeFrom="paragraph">
              <wp:posOffset>16510</wp:posOffset>
            </wp:positionV>
            <wp:extent cx="664704" cy="457160"/>
            <wp:effectExtent l="0" t="0" r="2540" b="635"/>
            <wp:wrapNone/>
            <wp:docPr id="1" name="Grafik 1" descr="D:\KONREKTOR_SUS_Juni_2016\LOGO\Kopie von Logo Abschlussversion 1806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NREKTOR_SUS_Juni_2016\LOGO\Kopie von Logo Abschlussversion 180620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704" cy="457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1991">
        <w:rPr>
          <w:rFonts w:ascii="Arial" w:hAnsi="Arial" w:cs="Arial"/>
          <w:b/>
          <w:color w:val="FFFFFF" w:themeColor="background1"/>
          <w:kern w:val="0"/>
          <w:sz w:val="56"/>
          <w14:ligatures w14:val="none"/>
        </w:rPr>
        <w:t>Die Hauptschulabschlussprüfung</w:t>
      </w:r>
    </w:p>
    <w:p w14:paraId="1DA2EED9" w14:textId="77777777" w:rsidR="00511991" w:rsidRPr="00511991" w:rsidRDefault="00511991" w:rsidP="00511991">
      <w:pPr>
        <w:widowControl w:val="0"/>
        <w:suppressAutoHyphens/>
        <w:spacing w:after="0"/>
        <w:rPr>
          <w:rFonts w:ascii="Arial" w:eastAsia="Andale Sans UI" w:hAnsi="Arial" w:cs="Arial"/>
          <w:b/>
          <w:kern w:val="1"/>
          <w:sz w:val="20"/>
          <w14:ligatures w14:val="none"/>
        </w:rPr>
      </w:pPr>
      <w:r w:rsidRPr="00511991">
        <w:rPr>
          <w:rFonts w:ascii="Arial" w:eastAsia="Andale Sans UI" w:hAnsi="Arial" w:cs="Arial"/>
          <w:b/>
          <w:kern w:val="1"/>
          <w:sz w:val="20"/>
          <w14:ligatures w14:val="none"/>
        </w:rPr>
        <w:t xml:space="preserve">An die Schülerinnen und Schüler </w:t>
      </w:r>
    </w:p>
    <w:p w14:paraId="0EB1CC48" w14:textId="77777777" w:rsidR="00511991" w:rsidRPr="00511991" w:rsidRDefault="00511991" w:rsidP="00511991">
      <w:pPr>
        <w:widowControl w:val="0"/>
        <w:suppressAutoHyphens/>
        <w:spacing w:after="0"/>
        <w:rPr>
          <w:rFonts w:ascii="Arial" w:eastAsia="Andale Sans UI" w:hAnsi="Arial" w:cs="Arial"/>
          <w:b/>
          <w:kern w:val="1"/>
          <w:sz w:val="20"/>
          <w14:ligatures w14:val="none"/>
        </w:rPr>
      </w:pPr>
      <w:r w:rsidRPr="00511991">
        <w:rPr>
          <w:rFonts w:ascii="Arial" w:eastAsia="Andale Sans UI" w:hAnsi="Arial" w:cs="Arial"/>
          <w:b/>
          <w:kern w:val="1"/>
          <w:sz w:val="20"/>
          <w14:ligatures w14:val="none"/>
        </w:rPr>
        <w:t>der Klassen 9</w:t>
      </w:r>
    </w:p>
    <w:p w14:paraId="55F6AAA4" w14:textId="77777777" w:rsidR="00511991" w:rsidRPr="00511991" w:rsidRDefault="00511991" w:rsidP="00511991">
      <w:pPr>
        <w:widowControl w:val="0"/>
        <w:suppressAutoHyphens/>
        <w:spacing w:after="0"/>
        <w:rPr>
          <w:rFonts w:ascii="Arial" w:eastAsia="Andale Sans UI" w:hAnsi="Arial" w:cs="Arial"/>
          <w:b/>
          <w:kern w:val="1"/>
          <w:sz w:val="20"/>
          <w14:ligatures w14:val="none"/>
        </w:rPr>
      </w:pPr>
      <w:r w:rsidRPr="00511991">
        <w:rPr>
          <w:rFonts w:ascii="Arial" w:eastAsia="Andale Sans UI" w:hAnsi="Arial" w:cs="Arial"/>
          <w:b/>
          <w:kern w:val="1"/>
          <w:sz w:val="20"/>
          <w14:ligatures w14:val="none"/>
        </w:rPr>
        <w:t>und deren Eltern</w:t>
      </w:r>
    </w:p>
    <w:p w14:paraId="72FD302A" w14:textId="77777777" w:rsidR="00511991" w:rsidRPr="00511991" w:rsidRDefault="00511991" w:rsidP="00511991">
      <w:pPr>
        <w:widowControl w:val="0"/>
        <w:suppressAutoHyphens/>
        <w:rPr>
          <w:rFonts w:ascii="Arial" w:eastAsia="Andale Sans UI" w:hAnsi="Arial" w:cs="Arial"/>
          <w:b/>
          <w:kern w:val="1"/>
          <w:sz w:val="8"/>
          <w:szCs w:val="10"/>
          <w14:ligatures w14:val="none"/>
        </w:rPr>
      </w:pPr>
    </w:p>
    <w:p w14:paraId="762DAC3F" w14:textId="77777777" w:rsidR="00511991" w:rsidRPr="00511991" w:rsidRDefault="00511991" w:rsidP="00511991">
      <w:pPr>
        <w:widowControl w:val="0"/>
        <w:suppressAutoHyphens/>
        <w:rPr>
          <w:rFonts w:ascii="Arial" w:eastAsia="Andale Sans UI" w:hAnsi="Arial" w:cs="Arial"/>
          <w:b/>
          <w:kern w:val="1"/>
          <w:sz w:val="20"/>
          <w14:ligatures w14:val="none"/>
        </w:rPr>
      </w:pPr>
      <w:r w:rsidRPr="00511991">
        <w:rPr>
          <w:rFonts w:ascii="Arial" w:eastAsia="Andale Sans UI" w:hAnsi="Arial" w:cs="Arial"/>
          <w:b/>
          <w:kern w:val="1"/>
          <w:sz w:val="20"/>
          <w14:ligatures w14:val="none"/>
        </w:rPr>
        <w:t>WICHTIGE INFORMATIONEN ÜBER DIE ABSCHLUSSPRÜFUNG</w:t>
      </w:r>
    </w:p>
    <w:p w14:paraId="1C56E2CC" w14:textId="4CBCF2A7" w:rsidR="00511991" w:rsidRPr="00511991" w:rsidRDefault="00511991" w:rsidP="00511991">
      <w:pPr>
        <w:widowControl w:val="0"/>
        <w:suppressAutoHyphens/>
        <w:spacing w:line="240" w:lineRule="auto"/>
        <w:jc w:val="both"/>
        <w:rPr>
          <w:rFonts w:ascii="Arial" w:eastAsia="Andale Sans UI" w:hAnsi="Arial" w:cs="Arial"/>
          <w:kern w:val="1"/>
          <w14:ligatures w14:val="none"/>
        </w:rPr>
      </w:pPr>
      <w:r w:rsidRPr="00511991">
        <w:rPr>
          <w:rFonts w:ascii="Arial" w:eastAsia="Andale Sans UI" w:hAnsi="Arial" w:cs="Arial"/>
          <w:kern w:val="1"/>
          <w14:ligatures w14:val="none"/>
        </w:rPr>
        <w:t>Liebe Schülerinnen und Schüler,</w:t>
      </w:r>
      <w:r w:rsidR="008171AF">
        <w:rPr>
          <w:rFonts w:ascii="Arial" w:eastAsia="Andale Sans UI" w:hAnsi="Arial" w:cs="Arial"/>
          <w:kern w:val="1"/>
          <w14:ligatures w14:val="none"/>
        </w:rPr>
        <w:t xml:space="preserve"> </w:t>
      </w:r>
      <w:r w:rsidRPr="00511991">
        <w:rPr>
          <w:rFonts w:ascii="Arial" w:eastAsia="Andale Sans UI" w:hAnsi="Arial" w:cs="Arial"/>
          <w:kern w:val="1"/>
          <w14:ligatures w14:val="none"/>
        </w:rPr>
        <w:t>liebe Eltern,</w:t>
      </w:r>
    </w:p>
    <w:p w14:paraId="4C475B9D" w14:textId="77777777" w:rsidR="00511991" w:rsidRPr="00511991" w:rsidRDefault="00511991" w:rsidP="00511991">
      <w:pPr>
        <w:widowControl w:val="0"/>
        <w:suppressAutoHyphens/>
        <w:spacing w:after="0" w:line="240" w:lineRule="auto"/>
        <w:jc w:val="both"/>
        <w:rPr>
          <w:rFonts w:ascii="Arial" w:eastAsia="Andale Sans UI" w:hAnsi="Arial" w:cs="Arial"/>
          <w:kern w:val="1"/>
          <w14:ligatures w14:val="none"/>
        </w:rPr>
      </w:pPr>
      <w:r w:rsidRPr="00511991">
        <w:rPr>
          <w:rFonts w:ascii="Arial" w:eastAsia="Andale Sans UI" w:hAnsi="Arial" w:cs="Arial"/>
          <w:kern w:val="1"/>
          <w14:ligatures w14:val="none"/>
        </w:rPr>
        <w:t xml:space="preserve">mit diesem Schreiben möchte ich Euch und Ihnen einige Informationen zum Ablauf der Prüfung und den entsprechenden Formalitäten zukommen lassen. </w:t>
      </w:r>
    </w:p>
    <w:p w14:paraId="68927604" w14:textId="77777777" w:rsidR="00511991" w:rsidRPr="00511991" w:rsidRDefault="009C70FF" w:rsidP="00511991">
      <w:pPr>
        <w:widowControl w:val="0"/>
        <w:suppressAutoHyphens/>
        <w:spacing w:after="0" w:line="240" w:lineRule="auto"/>
        <w:jc w:val="both"/>
        <w:rPr>
          <w:rFonts w:ascii="Arial" w:eastAsia="Andale Sans UI" w:hAnsi="Arial" w:cs="Arial"/>
          <w:kern w:val="1"/>
          <w14:ligatures w14:val="none"/>
        </w:rPr>
      </w:pPr>
      <w:r>
        <w:rPr>
          <w:rFonts w:ascii="Arial" w:eastAsia="Andale Sans UI" w:hAnsi="Arial" w:cs="Arial"/>
          <w:kern w:val="1"/>
          <w14:ligatures w14:val="none"/>
        </w:rPr>
        <w:pict w14:anchorId="472C9970">
          <v:rect id="_x0000_i1025" style="width:0;height:1.5pt" o:hralign="center" o:hrstd="t" o:hr="t" fillcolor="#a0a0a0" stroked="f"/>
        </w:pict>
      </w:r>
    </w:p>
    <w:p w14:paraId="55C66B71" w14:textId="77777777" w:rsidR="00511991" w:rsidRPr="00511991" w:rsidRDefault="00511991" w:rsidP="00511991">
      <w:pPr>
        <w:widowControl w:val="0"/>
        <w:suppressAutoHyphens/>
        <w:spacing w:before="80" w:after="80"/>
        <w:jc w:val="both"/>
        <w:rPr>
          <w:rFonts w:ascii="Arial" w:eastAsia="Andale Sans UI" w:hAnsi="Arial" w:cs="Arial"/>
          <w:kern w:val="1"/>
          <w14:ligatures w14:val="none"/>
        </w:rPr>
      </w:pPr>
      <w:r w:rsidRPr="00511991">
        <w:rPr>
          <w:rFonts w:ascii="Arial" w:eastAsia="Andale Sans UI" w:hAnsi="Arial" w:cs="Arial"/>
          <w:b/>
          <w:kern w:val="1"/>
          <w14:ligatures w14:val="none"/>
        </w:rPr>
        <w:t>Prüfungsteile</w:t>
      </w:r>
      <w:r w:rsidRPr="00511991">
        <w:rPr>
          <w:rFonts w:ascii="Arial" w:eastAsia="Andale Sans UI" w:hAnsi="Arial" w:cs="Arial"/>
          <w:kern w:val="1"/>
          <w14:ligatures w14:val="none"/>
        </w:rPr>
        <w:t xml:space="preserve"> der Hauptschulabschlussprüfung am Ende von Klasse 9 sind die Kommunikationsprüfung, die praktische Prüfung in den Wahlpflichtfächern(Technik oder AES)</w:t>
      </w:r>
      <w:r w:rsidRPr="00511991">
        <w:rPr>
          <w:rFonts w:ascii="Arial" w:eastAsia="Andale Sans UI" w:hAnsi="Arial" w:cs="Arial"/>
          <w:color w:val="EE0000"/>
          <w:kern w:val="1"/>
          <w14:ligatures w14:val="none"/>
        </w:rPr>
        <w:t xml:space="preserve">, </w:t>
      </w:r>
      <w:r w:rsidRPr="00511991">
        <w:rPr>
          <w:rFonts w:ascii="Arial" w:eastAsia="Andale Sans UI" w:hAnsi="Arial" w:cs="Arial"/>
          <w:kern w:val="1"/>
          <w14:ligatures w14:val="none"/>
        </w:rPr>
        <w:t>die schriftlichen Prüfungen in Deutsch, Mathematik und Englisch, sowie ggf. die mündliche Prüfung in Deutsch und Mathematik.</w:t>
      </w:r>
    </w:p>
    <w:p w14:paraId="3814AEC9" w14:textId="77777777" w:rsidR="00511991" w:rsidRPr="00511991" w:rsidRDefault="00511991" w:rsidP="00511991">
      <w:pPr>
        <w:widowControl w:val="0"/>
        <w:suppressAutoHyphens/>
        <w:spacing w:after="0"/>
        <w:jc w:val="both"/>
        <w:rPr>
          <w:rFonts w:ascii="Arial" w:eastAsia="Andale Sans UI" w:hAnsi="Arial" w:cs="Arial"/>
          <w:color w:val="000000" w:themeColor="text1"/>
          <w:kern w:val="1"/>
          <w14:ligatures w14:val="none"/>
        </w:rPr>
      </w:pPr>
      <w:r w:rsidRPr="00511991">
        <w:rPr>
          <w:rFonts w:ascii="Arial" w:eastAsia="Andale Sans UI" w:hAnsi="Arial" w:cs="Arial"/>
          <w:color w:val="000000" w:themeColor="text1"/>
          <w:kern w:val="1"/>
          <w14:ligatures w14:val="none"/>
        </w:rPr>
        <w:t xml:space="preserve">Für alle Prüfungsteile gilt: Im </w:t>
      </w:r>
      <w:r w:rsidRPr="00511991">
        <w:rPr>
          <w:rFonts w:ascii="Arial" w:eastAsia="Andale Sans UI" w:hAnsi="Arial" w:cs="Arial"/>
          <w:b/>
          <w:color w:val="000000" w:themeColor="text1"/>
          <w:kern w:val="1"/>
          <w14:ligatures w14:val="none"/>
        </w:rPr>
        <w:t>Krankheitsfall</w:t>
      </w:r>
      <w:r w:rsidRPr="00511991">
        <w:rPr>
          <w:rFonts w:ascii="Arial" w:eastAsia="Andale Sans UI" w:hAnsi="Arial" w:cs="Arial"/>
          <w:color w:val="000000" w:themeColor="text1"/>
          <w:kern w:val="1"/>
          <w14:ligatures w14:val="none"/>
        </w:rPr>
        <w:t xml:space="preserve"> müssen die Eltern unverzüglich der Schulleitung telefonisch Bescheid geben, dass der entsprechende Prüfungsteil nicht angetreten werden kann. Um Zweifel am Hinderungsgrund auszuräumen, muss im Laufe des Prüfungstages eine ärztliche Bescheinigung (welche unzweifelhaft Auskunft über den Verhinderungsgrund gibt) in der Schule vorgelegt werden. Sollten keine hinreichenden Gründe für eine Verhinderung vorliegen, wird ein amtsärztliches Attest verlangt oder der entsprechende Prüfungsteil mit ungenügend bewertet!</w:t>
      </w:r>
    </w:p>
    <w:p w14:paraId="0C821B9B" w14:textId="77777777" w:rsidR="00511991" w:rsidRPr="00511991" w:rsidRDefault="009C70FF" w:rsidP="00511991">
      <w:pPr>
        <w:widowControl w:val="0"/>
        <w:suppressAutoHyphens/>
        <w:spacing w:after="0" w:line="240" w:lineRule="auto"/>
        <w:jc w:val="both"/>
        <w:rPr>
          <w:rFonts w:ascii="Arial" w:eastAsia="Andale Sans UI" w:hAnsi="Arial" w:cs="Arial"/>
          <w:kern w:val="1"/>
          <w14:ligatures w14:val="none"/>
        </w:rPr>
      </w:pPr>
      <w:r>
        <w:rPr>
          <w:rFonts w:ascii="Arial" w:eastAsia="Andale Sans UI" w:hAnsi="Arial" w:cs="Arial"/>
          <w:kern w:val="1"/>
          <w14:ligatures w14:val="none"/>
        </w:rPr>
        <w:pict w14:anchorId="15074ADC">
          <v:rect id="_x0000_i1026" style="width:0;height:1.5pt" o:hralign="center" o:hrstd="t" o:hr="t" fillcolor="#a0a0a0" stroked="f"/>
        </w:pict>
      </w:r>
    </w:p>
    <w:p w14:paraId="7669C0D4" w14:textId="77777777" w:rsidR="00511991" w:rsidRPr="00511991" w:rsidRDefault="00511991" w:rsidP="00511991">
      <w:pPr>
        <w:widowControl w:val="0"/>
        <w:suppressAutoHyphens/>
        <w:spacing w:before="80" w:after="80"/>
        <w:jc w:val="both"/>
        <w:rPr>
          <w:rFonts w:ascii="Arial" w:eastAsia="Andale Sans UI" w:hAnsi="Arial" w:cs="Arial"/>
          <w:kern w:val="1"/>
          <w14:ligatures w14:val="none"/>
        </w:rPr>
      </w:pPr>
      <w:bookmarkStart w:id="0" w:name="_Hlk126754730"/>
      <w:r w:rsidRPr="00511991">
        <w:rPr>
          <w:rFonts w:ascii="Arial" w:eastAsia="Andale Sans UI" w:hAnsi="Arial" w:cs="Arial"/>
          <w:kern w:val="1"/>
          <w14:ligatures w14:val="none"/>
        </w:rPr>
        <w:t xml:space="preserve">Die </w:t>
      </w:r>
      <w:r w:rsidRPr="00511991">
        <w:rPr>
          <w:rFonts w:ascii="Arial" w:eastAsia="Andale Sans UI" w:hAnsi="Arial" w:cs="Arial"/>
          <w:b/>
          <w:kern w:val="1"/>
          <w14:ligatures w14:val="none"/>
        </w:rPr>
        <w:t>Kommunikationsprüfung</w:t>
      </w:r>
      <w:r w:rsidRPr="00511991">
        <w:rPr>
          <w:rFonts w:ascii="Arial" w:eastAsia="Andale Sans UI" w:hAnsi="Arial" w:cs="Arial"/>
          <w:kern w:val="1"/>
          <w14:ligatures w14:val="none"/>
        </w:rPr>
        <w:t xml:space="preserve"> wird in der Zeit vom </w:t>
      </w:r>
      <w:r w:rsidRPr="005D4AEA">
        <w:rPr>
          <w:rFonts w:ascii="Arial" w:eastAsia="Andale Sans UI" w:hAnsi="Arial" w:cs="Arial"/>
          <w:b/>
          <w:kern w:val="1"/>
          <w14:ligatures w14:val="none"/>
        </w:rPr>
        <w:t xml:space="preserve">02.03. – 10.03.2026 </w:t>
      </w:r>
      <w:r w:rsidRPr="005D4AEA">
        <w:rPr>
          <w:rFonts w:ascii="Arial" w:eastAsia="Andale Sans UI" w:hAnsi="Arial" w:cs="Arial"/>
          <w:kern w:val="1"/>
          <w14:ligatures w14:val="none"/>
        </w:rPr>
        <w:t>durchgeführt</w:t>
      </w:r>
      <w:r w:rsidRPr="00511991">
        <w:rPr>
          <w:rFonts w:ascii="Arial" w:eastAsia="Andale Sans UI" w:hAnsi="Arial" w:cs="Arial"/>
          <w:kern w:val="1"/>
          <w14:ligatures w14:val="none"/>
        </w:rPr>
        <w:t xml:space="preserve">. Die Prüfungen werden in Einzel- oder Tandemprüfungen entsprechend dem Prüfungsplan durchgeführt. </w:t>
      </w:r>
    </w:p>
    <w:bookmarkEnd w:id="0"/>
    <w:p w14:paraId="521775B5" w14:textId="77777777" w:rsidR="00511991" w:rsidRDefault="009C70FF" w:rsidP="00511991">
      <w:pPr>
        <w:widowControl w:val="0"/>
        <w:suppressAutoHyphens/>
        <w:spacing w:after="0" w:line="240" w:lineRule="auto"/>
        <w:jc w:val="both"/>
        <w:rPr>
          <w:rFonts w:ascii="Arial" w:eastAsia="Andale Sans UI" w:hAnsi="Arial" w:cs="Arial"/>
          <w:kern w:val="1"/>
          <w14:ligatures w14:val="none"/>
        </w:rPr>
      </w:pPr>
      <w:r>
        <w:rPr>
          <w:rFonts w:ascii="Arial" w:eastAsia="Andale Sans UI" w:hAnsi="Arial" w:cs="Arial"/>
          <w:kern w:val="1"/>
          <w14:ligatures w14:val="none"/>
        </w:rPr>
        <w:pict w14:anchorId="53CFA659">
          <v:rect id="_x0000_i1038" style="width:0;height:1.5pt" o:hralign="center" o:bullet="t" o:hrstd="t" o:hr="t" fillcolor="#a0a0a0" stroked="f"/>
        </w:pict>
      </w:r>
    </w:p>
    <w:p w14:paraId="08EC4F22" w14:textId="261B343F" w:rsidR="005D4AEA" w:rsidRPr="002E68DA" w:rsidRDefault="005D4AEA" w:rsidP="005D4AEA">
      <w:pPr>
        <w:widowControl w:val="0"/>
        <w:suppressAutoHyphens/>
        <w:spacing w:before="80" w:after="80"/>
        <w:jc w:val="both"/>
        <w:rPr>
          <w:rFonts w:ascii="Arial" w:eastAsia="Andale Sans UI" w:hAnsi="Arial" w:cs="Arial"/>
          <w:kern w:val="1"/>
          <w14:ligatures w14:val="none"/>
        </w:rPr>
      </w:pPr>
      <w:r w:rsidRPr="002E68DA">
        <w:rPr>
          <w:rFonts w:ascii="Arial" w:eastAsia="Andale Sans UI" w:hAnsi="Arial" w:cs="Arial"/>
          <w:kern w:val="1"/>
          <w14:ligatures w14:val="none"/>
        </w:rPr>
        <w:t xml:space="preserve">Die </w:t>
      </w:r>
      <w:r w:rsidRPr="002E68DA">
        <w:rPr>
          <w:rFonts w:ascii="Arial" w:eastAsia="Andale Sans UI" w:hAnsi="Arial" w:cs="Arial"/>
          <w:b/>
          <w:kern w:val="1"/>
          <w14:ligatures w14:val="none"/>
        </w:rPr>
        <w:t>praktischen Prüfungen der Wahlpflichtfächer</w:t>
      </w:r>
      <w:r w:rsidRPr="002E68DA">
        <w:rPr>
          <w:rFonts w:ascii="Arial" w:eastAsia="Andale Sans UI" w:hAnsi="Arial" w:cs="Arial"/>
          <w:kern w:val="1"/>
          <w14:ligatures w14:val="none"/>
        </w:rPr>
        <w:t xml:space="preserve"> werden zwischen </w:t>
      </w:r>
      <w:r w:rsidRPr="00CE3F86">
        <w:rPr>
          <w:rFonts w:ascii="Arial" w:eastAsia="Andale Sans UI" w:hAnsi="Arial" w:cs="Arial"/>
          <w:kern w:val="1"/>
          <w14:ligatures w14:val="none"/>
        </w:rPr>
        <w:t xml:space="preserve">dem </w:t>
      </w:r>
      <w:r w:rsidRPr="00CE3F86">
        <w:rPr>
          <w:rFonts w:ascii="Arial" w:eastAsia="Andale Sans UI" w:hAnsi="Arial" w:cs="Arial"/>
          <w:b/>
          <w:kern w:val="1"/>
          <w14:ligatures w14:val="none"/>
        </w:rPr>
        <w:t>13.04. – 24.04.2026</w:t>
      </w:r>
      <w:r w:rsidRPr="002E68DA">
        <w:rPr>
          <w:rFonts w:ascii="Arial" w:eastAsia="Andale Sans UI" w:hAnsi="Arial" w:cs="Arial"/>
          <w:b/>
          <w:kern w:val="1"/>
          <w14:ligatures w14:val="none"/>
        </w:rPr>
        <w:t xml:space="preserve"> </w:t>
      </w:r>
      <w:r w:rsidRPr="002E68DA">
        <w:rPr>
          <w:rFonts w:ascii="Arial" w:eastAsia="Andale Sans UI" w:hAnsi="Arial" w:cs="Arial"/>
          <w:kern w:val="1"/>
          <w14:ligatures w14:val="none"/>
        </w:rPr>
        <w:t>praktisch durchgeführt und in den Kolloquien abgeprüft.</w:t>
      </w:r>
    </w:p>
    <w:p w14:paraId="34A17686" w14:textId="0231C944" w:rsidR="005D4AEA" w:rsidRPr="00511991" w:rsidRDefault="005D4AEA" w:rsidP="005D4AEA">
      <w:pPr>
        <w:widowControl w:val="0"/>
        <w:suppressAutoHyphens/>
        <w:spacing w:after="0" w:line="240" w:lineRule="auto"/>
        <w:jc w:val="both"/>
        <w:rPr>
          <w:rFonts w:ascii="Arial" w:eastAsia="Andale Sans UI" w:hAnsi="Arial" w:cs="Arial"/>
          <w:kern w:val="1"/>
          <w14:ligatures w14:val="none"/>
        </w:rPr>
      </w:pPr>
      <w:r>
        <w:rPr>
          <w:rFonts w:ascii="Arial" w:eastAsia="Andale Sans UI" w:hAnsi="Arial" w:cs="Arial"/>
          <w:kern w:val="1"/>
          <w14:ligatures w14:val="none"/>
        </w:rPr>
        <w:pict w14:anchorId="051F4495">
          <v:rect id="_x0000_i1039" style="width:0;height:1.5pt" o:hralign="center" o:hrstd="t" o:hr="t" fillcolor="#a0a0a0" stroked="f"/>
        </w:pict>
      </w:r>
    </w:p>
    <w:p w14:paraId="690B81C9" w14:textId="77777777" w:rsidR="00511991" w:rsidRPr="00511991" w:rsidRDefault="00511991" w:rsidP="00511991">
      <w:pPr>
        <w:widowControl w:val="0"/>
        <w:suppressAutoHyphens/>
        <w:spacing w:before="80" w:after="80" w:line="240" w:lineRule="auto"/>
        <w:jc w:val="both"/>
        <w:rPr>
          <w:rFonts w:ascii="Arial" w:eastAsia="Andale Sans UI" w:hAnsi="Arial" w:cs="Arial"/>
          <w:kern w:val="1"/>
          <w14:ligatures w14:val="none"/>
        </w:rPr>
      </w:pPr>
      <w:bookmarkStart w:id="1" w:name="_Hlk126754891"/>
      <w:r w:rsidRPr="00511991">
        <w:rPr>
          <w:rFonts w:ascii="Arial" w:eastAsia="Andale Sans UI" w:hAnsi="Arial" w:cs="Arial"/>
          <w:kern w:val="1"/>
          <w14:ligatures w14:val="none"/>
        </w:rPr>
        <w:t xml:space="preserve">Der </w:t>
      </w:r>
      <w:r w:rsidRPr="00511991">
        <w:rPr>
          <w:rFonts w:ascii="Arial" w:eastAsia="Andale Sans UI" w:hAnsi="Arial" w:cs="Arial"/>
          <w:b/>
          <w:kern w:val="1"/>
          <w14:ligatures w14:val="none"/>
        </w:rPr>
        <w:t>aktuelle Notenstand</w:t>
      </w:r>
      <w:r w:rsidRPr="00511991">
        <w:rPr>
          <w:rFonts w:ascii="Arial" w:eastAsia="Andale Sans UI" w:hAnsi="Arial" w:cs="Arial"/>
          <w:kern w:val="1"/>
          <w14:ligatures w14:val="none"/>
        </w:rPr>
        <w:t xml:space="preserve"> für </w:t>
      </w:r>
      <w:r w:rsidRPr="00511991">
        <w:rPr>
          <w:rFonts w:ascii="Arial" w:eastAsia="Andale Sans UI" w:hAnsi="Arial" w:cs="Arial"/>
          <w:color w:val="000000" w:themeColor="text1"/>
          <w:kern w:val="1"/>
          <w14:ligatures w14:val="none"/>
        </w:rPr>
        <w:t xml:space="preserve">die Jahresleistung in den Fächern der schriftlichen Prüfung wird der Schülerin bzw. dem Schüler voraussichtlich etwa eine Woche vor den Prüfungen mitgeteilt. Auch </w:t>
      </w:r>
      <w:r w:rsidRPr="00511991">
        <w:rPr>
          <w:rFonts w:ascii="Arial" w:eastAsia="Andale Sans UI" w:hAnsi="Arial" w:cs="Arial"/>
          <w:kern w:val="1"/>
          <w14:ligatures w14:val="none"/>
        </w:rPr>
        <w:t>nach Beginn der schriftlichen Prüfung bis zum Beginn des Zeitraums für die mündliche Prüfung kann die Lehrkraft noch Noten in den einzelnen Fächern ermitteln, die zur Jahresleistung zählen!</w:t>
      </w:r>
    </w:p>
    <w:bookmarkEnd w:id="1"/>
    <w:p w14:paraId="797EDE79" w14:textId="77777777" w:rsidR="00511991" w:rsidRPr="00511991" w:rsidRDefault="009C70FF" w:rsidP="00511991">
      <w:pPr>
        <w:widowControl w:val="0"/>
        <w:suppressAutoHyphens/>
        <w:spacing w:after="0" w:line="240" w:lineRule="auto"/>
        <w:jc w:val="both"/>
        <w:rPr>
          <w:rFonts w:ascii="Arial" w:eastAsia="Andale Sans UI" w:hAnsi="Arial" w:cs="Arial"/>
          <w:b/>
          <w:kern w:val="1"/>
          <w14:ligatures w14:val="none"/>
        </w:rPr>
      </w:pPr>
      <w:r>
        <w:rPr>
          <w:rFonts w:ascii="Arial" w:eastAsia="Andale Sans UI" w:hAnsi="Arial" w:cs="Arial"/>
          <w:kern w:val="1"/>
          <w14:ligatures w14:val="none"/>
        </w:rPr>
        <w:pict w14:anchorId="602D88A9">
          <v:rect id="_x0000_i1028" style="width:0;height:1.5pt" o:hralign="center" o:hrstd="t" o:hr="t" fillcolor="#a0a0a0" stroked="f"/>
        </w:pict>
      </w:r>
    </w:p>
    <w:p w14:paraId="1329BBB9" w14:textId="77777777" w:rsidR="00511991" w:rsidRPr="00511991" w:rsidRDefault="00511991" w:rsidP="00511991">
      <w:pPr>
        <w:widowControl w:val="0"/>
        <w:suppressAutoHyphens/>
        <w:jc w:val="both"/>
        <w:rPr>
          <w:rFonts w:ascii="Arial" w:eastAsia="Andale Sans UI" w:hAnsi="Arial" w:cs="Arial"/>
          <w:b/>
          <w:kern w:val="1"/>
          <w14:ligatures w14:val="none"/>
        </w:rPr>
      </w:pPr>
      <w:r w:rsidRPr="00511991">
        <w:rPr>
          <w:rFonts w:ascii="Arial" w:eastAsia="Andale Sans UI" w:hAnsi="Arial" w:cs="Arial"/>
          <w:b/>
          <w:kern w:val="1"/>
          <w14:ligatures w14:val="none"/>
        </w:rPr>
        <w:t>Schriftliche Prüfungen:</w:t>
      </w:r>
    </w:p>
    <w:p w14:paraId="4313741C" w14:textId="77777777" w:rsidR="00511991" w:rsidRPr="00511991" w:rsidRDefault="00511991" w:rsidP="00511991">
      <w:pPr>
        <w:widowControl w:val="0"/>
        <w:suppressAutoHyphens/>
        <w:spacing w:after="120" w:line="240" w:lineRule="auto"/>
        <w:jc w:val="both"/>
        <w:rPr>
          <w:rFonts w:ascii="Arial" w:eastAsia="Andale Sans UI" w:hAnsi="Arial" w:cs="Arial"/>
          <w:color w:val="000000" w:themeColor="text1"/>
          <w:kern w:val="1"/>
          <w14:ligatures w14:val="none"/>
        </w:rPr>
      </w:pPr>
      <w:r w:rsidRPr="00511991">
        <w:rPr>
          <w:rFonts w:ascii="Arial" w:eastAsia="Andale Sans UI" w:hAnsi="Arial" w:cs="Arial"/>
          <w:color w:val="000000" w:themeColor="text1"/>
          <w:kern w:val="1"/>
          <w14:ligatures w14:val="none"/>
        </w:rPr>
        <w:t xml:space="preserve">Für die schriftliche Abschlussprüfung gelten folgende </w:t>
      </w:r>
      <w:r w:rsidRPr="00511991">
        <w:rPr>
          <w:rFonts w:ascii="Arial" w:eastAsia="Andale Sans UI" w:hAnsi="Arial" w:cs="Arial"/>
          <w:b/>
          <w:i/>
          <w:color w:val="000000" w:themeColor="text1"/>
          <w:kern w:val="1"/>
          <w14:ligatures w14:val="none"/>
        </w:rPr>
        <w:t>Regularien</w:t>
      </w:r>
      <w:r w:rsidRPr="00511991">
        <w:rPr>
          <w:rFonts w:ascii="Arial" w:eastAsia="Andale Sans UI" w:hAnsi="Arial" w:cs="Arial"/>
          <w:color w:val="000000" w:themeColor="text1"/>
          <w:kern w:val="1"/>
          <w14:ligatures w14:val="none"/>
        </w:rPr>
        <w:t>:</w:t>
      </w:r>
    </w:p>
    <w:p w14:paraId="5C5A3016" w14:textId="0E605B1D" w:rsidR="00511991" w:rsidRPr="00511991" w:rsidRDefault="00511991" w:rsidP="00511991">
      <w:pPr>
        <w:widowControl w:val="0"/>
        <w:numPr>
          <w:ilvl w:val="0"/>
          <w:numId w:val="7"/>
        </w:numPr>
        <w:suppressAutoHyphens/>
        <w:spacing w:after="0"/>
        <w:jc w:val="both"/>
        <w:rPr>
          <w:rFonts w:ascii="Arial" w:eastAsia="Andale Sans UI" w:hAnsi="Arial" w:cs="Arial"/>
          <w:kern w:val="1"/>
          <w14:ligatures w14:val="none"/>
        </w:rPr>
      </w:pPr>
      <w:bookmarkStart w:id="2" w:name="_Hlk126213191"/>
      <w:r w:rsidRPr="00511991">
        <w:rPr>
          <w:rFonts w:ascii="Arial" w:eastAsia="Andale Sans UI" w:hAnsi="Arial" w:cs="Arial"/>
          <w:kern w:val="1"/>
          <w14:ligatures w14:val="none"/>
        </w:rPr>
        <w:t xml:space="preserve">In Deutsch wird das eigene Exemplar der Ganzschrift mit </w:t>
      </w:r>
      <w:r w:rsidRPr="008171AF">
        <w:rPr>
          <w:rFonts w:ascii="Arial" w:eastAsia="Andale Sans UI" w:hAnsi="Arial" w:cs="Arial"/>
          <w:kern w:val="1"/>
          <w14:ligatures w14:val="none"/>
        </w:rPr>
        <w:t xml:space="preserve">Randnotizen am </w:t>
      </w:r>
      <w:r w:rsidR="008171AF" w:rsidRPr="008171AF">
        <w:rPr>
          <w:rFonts w:ascii="Arial" w:eastAsia="Andale Sans UI" w:hAnsi="Arial" w:cs="Arial"/>
          <w:kern w:val="1"/>
          <w14:ligatures w14:val="none"/>
        </w:rPr>
        <w:t>Mittwoch</w:t>
      </w:r>
      <w:r w:rsidRPr="008171AF">
        <w:rPr>
          <w:rFonts w:ascii="Arial" w:eastAsia="Andale Sans UI" w:hAnsi="Arial" w:cs="Arial"/>
          <w:kern w:val="1"/>
          <w14:ligatures w14:val="none"/>
        </w:rPr>
        <w:t xml:space="preserve"> </w:t>
      </w:r>
      <w:r w:rsidR="008171AF" w:rsidRPr="008171AF">
        <w:rPr>
          <w:rFonts w:ascii="Arial" w:eastAsia="Andale Sans UI" w:hAnsi="Arial" w:cs="Arial"/>
          <w:kern w:val="1"/>
          <w14:ligatures w14:val="none"/>
        </w:rPr>
        <w:t>06</w:t>
      </w:r>
      <w:r w:rsidRPr="008171AF">
        <w:rPr>
          <w:rFonts w:ascii="Arial" w:eastAsia="Andale Sans UI" w:hAnsi="Arial" w:cs="Arial"/>
          <w:kern w:val="1"/>
          <w14:ligatures w14:val="none"/>
        </w:rPr>
        <w:t xml:space="preserve">.05.2026 durch </w:t>
      </w:r>
      <w:r w:rsidR="008171AF" w:rsidRPr="008171AF">
        <w:rPr>
          <w:rFonts w:ascii="Arial" w:eastAsia="Andale Sans UI" w:hAnsi="Arial" w:cs="Arial"/>
          <w:kern w:val="1"/>
          <w14:ligatures w14:val="none"/>
        </w:rPr>
        <w:t>den</w:t>
      </w:r>
      <w:r w:rsidRPr="008171AF">
        <w:rPr>
          <w:rFonts w:ascii="Arial" w:eastAsia="Andale Sans UI" w:hAnsi="Arial" w:cs="Arial"/>
          <w:kern w:val="1"/>
          <w14:ligatures w14:val="none"/>
        </w:rPr>
        <w:t xml:space="preserve"> Deutschlehrer eingesammelt und geprüft. Ganze, entsprechend</w:t>
      </w:r>
      <w:r w:rsidRPr="00511991">
        <w:rPr>
          <w:rFonts w:ascii="Arial" w:eastAsia="Andale Sans UI" w:hAnsi="Arial" w:cs="Arial"/>
          <w:kern w:val="1"/>
          <w14:ligatures w14:val="none"/>
        </w:rPr>
        <w:t xml:space="preserve"> von Verlagen angebotene Arbeitshefte, sind nicht zulässig.</w:t>
      </w:r>
    </w:p>
    <w:bookmarkEnd w:id="2"/>
    <w:p w14:paraId="0AF394A3" w14:textId="77777777" w:rsidR="00511991" w:rsidRPr="00511991" w:rsidRDefault="00511991" w:rsidP="00511991">
      <w:pPr>
        <w:widowControl w:val="0"/>
        <w:numPr>
          <w:ilvl w:val="0"/>
          <w:numId w:val="7"/>
        </w:numPr>
        <w:suppressAutoHyphens/>
        <w:spacing w:after="0"/>
        <w:contextualSpacing/>
        <w:jc w:val="both"/>
        <w:rPr>
          <w:rFonts w:ascii="Arial" w:eastAsia="Andale Sans UI" w:hAnsi="Arial" w:cs="Arial"/>
          <w:color w:val="000000" w:themeColor="text1"/>
          <w:kern w:val="1"/>
          <w14:ligatures w14:val="none"/>
        </w:rPr>
      </w:pPr>
      <w:r w:rsidRPr="00511991">
        <w:rPr>
          <w:rFonts w:ascii="Arial" w:eastAsia="Andale Sans UI" w:hAnsi="Arial" w:cs="Arial"/>
          <w:color w:val="000000" w:themeColor="text1"/>
          <w:kern w:val="1"/>
          <w14:ligatures w14:val="none"/>
        </w:rPr>
        <w:t xml:space="preserve">Jeder Schüler/ jede Schülerin muss spätestens um </w:t>
      </w:r>
      <w:r w:rsidRPr="00511991">
        <w:rPr>
          <w:rFonts w:ascii="Arial" w:eastAsia="Andale Sans UI" w:hAnsi="Arial" w:cs="Arial"/>
          <w:color w:val="000000" w:themeColor="text1"/>
          <w:kern w:val="1"/>
          <w:u w:val="single"/>
          <w14:ligatures w14:val="none"/>
        </w:rPr>
        <w:t>8.45 Uhr</w:t>
      </w:r>
      <w:r w:rsidRPr="00511991">
        <w:rPr>
          <w:rFonts w:ascii="Arial" w:eastAsia="Andale Sans UI" w:hAnsi="Arial" w:cs="Arial"/>
          <w:color w:val="000000" w:themeColor="text1"/>
          <w:kern w:val="1"/>
          <w14:ligatures w14:val="none"/>
        </w:rPr>
        <w:t xml:space="preserve"> im Prüfungsraum anwesend sein, damit der Fachlehrer die entsprechenden Anweisungen geben kann.</w:t>
      </w:r>
    </w:p>
    <w:p w14:paraId="3D99E01F" w14:textId="77777777" w:rsidR="00511991" w:rsidRPr="00511991" w:rsidRDefault="00511991" w:rsidP="00511991">
      <w:pPr>
        <w:widowControl w:val="0"/>
        <w:numPr>
          <w:ilvl w:val="0"/>
          <w:numId w:val="7"/>
        </w:numPr>
        <w:suppressAutoHyphens/>
        <w:spacing w:after="0"/>
        <w:jc w:val="both"/>
        <w:rPr>
          <w:rFonts w:ascii="Arial" w:eastAsia="Andale Sans UI" w:hAnsi="Arial" w:cs="Arial"/>
          <w:color w:val="000000" w:themeColor="text1"/>
          <w:kern w:val="1"/>
          <w14:ligatures w14:val="none"/>
        </w:rPr>
      </w:pPr>
      <w:r w:rsidRPr="00511991">
        <w:rPr>
          <w:rFonts w:ascii="Arial" w:eastAsia="Andale Sans UI" w:hAnsi="Arial" w:cs="Arial"/>
          <w:color w:val="000000" w:themeColor="text1"/>
          <w:kern w:val="1"/>
          <w14:ligatures w14:val="none"/>
        </w:rPr>
        <w:t xml:space="preserve">Kann eine Schülerin oder ein Schüler aus Krankheitsgründen nicht am Haupttermin teilnehmen, muss sie oder er den </w:t>
      </w:r>
      <w:r w:rsidRPr="00511991">
        <w:rPr>
          <w:rFonts w:ascii="Arial" w:eastAsia="Andale Sans UI" w:hAnsi="Arial" w:cs="Arial"/>
          <w:color w:val="000000" w:themeColor="text1"/>
          <w:kern w:val="1"/>
          <w:u w:val="single"/>
          <w14:ligatures w14:val="none"/>
        </w:rPr>
        <w:t>Nachtermin</w:t>
      </w:r>
      <w:r w:rsidRPr="00511991">
        <w:rPr>
          <w:rFonts w:ascii="Arial" w:eastAsia="Andale Sans UI" w:hAnsi="Arial" w:cs="Arial"/>
          <w:color w:val="000000" w:themeColor="text1"/>
          <w:kern w:val="1"/>
          <w14:ligatures w14:val="none"/>
        </w:rPr>
        <w:t xml:space="preserve"> wahrnehmen.</w:t>
      </w:r>
    </w:p>
    <w:p w14:paraId="5337D3DC" w14:textId="77777777" w:rsidR="00511991" w:rsidRPr="00511991" w:rsidRDefault="00511991" w:rsidP="00511991">
      <w:pPr>
        <w:numPr>
          <w:ilvl w:val="0"/>
          <w:numId w:val="7"/>
        </w:numPr>
        <w:autoSpaceDE w:val="0"/>
        <w:autoSpaceDN w:val="0"/>
        <w:adjustRightInd w:val="0"/>
        <w:spacing w:after="0" w:line="240" w:lineRule="auto"/>
        <w:jc w:val="both"/>
        <w:rPr>
          <w:rFonts w:ascii="Arial" w:eastAsia="Times New Roman" w:hAnsi="Arial" w:cs="Arial"/>
          <w:color w:val="000000" w:themeColor="text1"/>
          <w:kern w:val="0"/>
          <w:lang w:eastAsia="de-DE"/>
          <w14:ligatures w14:val="none"/>
        </w:rPr>
      </w:pPr>
      <w:r w:rsidRPr="00511991">
        <w:rPr>
          <w:rFonts w:ascii="Arial" w:eastAsia="Times New Roman" w:hAnsi="Arial" w:cs="Arial"/>
          <w:color w:val="000000" w:themeColor="text1"/>
          <w:kern w:val="0"/>
          <w:lang w:eastAsia="de-DE"/>
          <w14:ligatures w14:val="none"/>
        </w:rPr>
        <w:t xml:space="preserve">Wer es unternimmt, das Prüfungsergebnis durch </w:t>
      </w:r>
      <w:r w:rsidRPr="00511991">
        <w:rPr>
          <w:rFonts w:ascii="Arial" w:eastAsia="Times New Roman" w:hAnsi="Arial" w:cs="Arial"/>
          <w:color w:val="000000" w:themeColor="text1"/>
          <w:kern w:val="0"/>
          <w:u w:val="single"/>
          <w:lang w:eastAsia="de-DE"/>
          <w14:ligatures w14:val="none"/>
        </w:rPr>
        <w:t>Täuschung</w:t>
      </w:r>
      <w:r w:rsidRPr="00511991">
        <w:rPr>
          <w:rFonts w:ascii="Arial" w:eastAsia="Times New Roman" w:hAnsi="Arial" w:cs="Arial"/>
          <w:color w:val="000000" w:themeColor="text1"/>
          <w:kern w:val="0"/>
          <w:lang w:eastAsia="de-DE"/>
          <w14:ligatures w14:val="none"/>
        </w:rPr>
        <w:t xml:space="preserve"> oder Benutzung </w:t>
      </w:r>
      <w:r w:rsidRPr="00511991">
        <w:rPr>
          <w:rFonts w:ascii="Arial" w:eastAsia="Times New Roman" w:hAnsi="Arial" w:cs="Arial"/>
          <w:color w:val="000000" w:themeColor="text1"/>
          <w:kern w:val="0"/>
          <w:u w:val="single"/>
          <w:lang w:eastAsia="de-DE"/>
          <w14:ligatures w14:val="none"/>
        </w:rPr>
        <w:t>nicht zugelassener Hilfsmittel</w:t>
      </w:r>
      <w:r w:rsidRPr="00511991">
        <w:rPr>
          <w:rFonts w:ascii="Arial" w:eastAsia="Times New Roman" w:hAnsi="Arial" w:cs="Arial"/>
          <w:color w:val="000000" w:themeColor="text1"/>
          <w:kern w:val="0"/>
          <w:lang w:eastAsia="de-DE"/>
          <w14:ligatures w14:val="none"/>
        </w:rPr>
        <w:t xml:space="preserve"> zu beeinflussen oder wer nicht zugelassene Hilfsmittel nach Bekanntgabe der Prüfungsaufgaben mit sich führt oder Beihilfe zu einer Täuschung oder einem Täuschungsversuch leistet, begeht eine Täuschungshandlung. Das Mitführen von Mobiltelefonen, </w:t>
      </w:r>
      <w:r w:rsidRPr="00511991">
        <w:rPr>
          <w:rFonts w:ascii="Arial" w:eastAsia="Times New Roman" w:hAnsi="Arial" w:cs="Arial"/>
          <w:kern w:val="0"/>
          <w:lang w:eastAsia="de-DE"/>
          <w14:ligatures w14:val="none"/>
        </w:rPr>
        <w:t xml:space="preserve">Armbanduhren mit der Funktionalität eines Computers und Zugang zum Internet (sog. Smartwatches) </w:t>
      </w:r>
      <w:r w:rsidRPr="00511991">
        <w:rPr>
          <w:rFonts w:ascii="Arial" w:eastAsia="Times New Roman" w:hAnsi="Arial" w:cs="Arial"/>
          <w:color w:val="000000" w:themeColor="text1"/>
          <w:kern w:val="0"/>
          <w:lang w:eastAsia="de-DE"/>
          <w14:ligatures w14:val="none"/>
        </w:rPr>
        <w:t xml:space="preserve">und </w:t>
      </w:r>
      <w:r w:rsidRPr="00511991">
        <w:rPr>
          <w:rFonts w:ascii="Arial" w:eastAsia="Times New Roman" w:hAnsi="Arial" w:cs="Arial"/>
          <w:color w:val="000000" w:themeColor="text1"/>
          <w:kern w:val="0"/>
          <w:u w:val="single"/>
          <w:lang w:eastAsia="de-DE"/>
          <w14:ligatures w14:val="none"/>
        </w:rPr>
        <w:t>anderen kommunikationselektronischen Medien</w:t>
      </w:r>
      <w:r w:rsidRPr="00511991">
        <w:rPr>
          <w:rFonts w:ascii="Arial" w:eastAsia="Times New Roman" w:hAnsi="Arial" w:cs="Arial"/>
          <w:color w:val="000000" w:themeColor="text1"/>
          <w:kern w:val="0"/>
          <w:lang w:eastAsia="de-DE"/>
          <w14:ligatures w14:val="none"/>
        </w:rPr>
        <w:t xml:space="preserve"> in der Prüfung ist verboten und gilt als Täuschungshandlung im Sinne von § </w:t>
      </w:r>
      <w:r w:rsidRPr="00511991">
        <w:rPr>
          <w:rFonts w:ascii="Arial" w:eastAsia="Times New Roman" w:hAnsi="Arial" w:cs="Arial"/>
          <w:kern w:val="0"/>
          <w:lang w:eastAsia="de-DE"/>
          <w14:ligatures w14:val="none"/>
        </w:rPr>
        <w:t>8 Abs. 1 HSAPO</w:t>
      </w:r>
      <w:r w:rsidRPr="00511991">
        <w:rPr>
          <w:rFonts w:ascii="Arial" w:eastAsia="Times New Roman" w:hAnsi="Arial" w:cs="Arial"/>
          <w:color w:val="000000" w:themeColor="text1"/>
          <w:kern w:val="0"/>
          <w:lang w:eastAsia="de-DE"/>
          <w14:ligatures w14:val="none"/>
        </w:rPr>
        <w:t xml:space="preserve">. Es wird deshalb darauf hingewiesen, dass auch Smartwatches nicht zugelassene Hilfsmittel im Sinn der Prüfungsordnungen sind, so dass </w:t>
      </w:r>
      <w:r w:rsidRPr="00511991">
        <w:rPr>
          <w:rFonts w:ascii="Arial" w:eastAsia="Times New Roman" w:hAnsi="Arial" w:cs="Arial"/>
          <w:color w:val="000000" w:themeColor="text1"/>
          <w:kern w:val="0"/>
          <w:lang w:eastAsia="de-DE"/>
          <w14:ligatures w14:val="none"/>
        </w:rPr>
        <w:lastRenderedPageBreak/>
        <w:t xml:space="preserve">bereits das Mitsichführen nach Bekanntgabe der Prüfungsaufgaben als Täuschungshandlung anzusehen ist. </w:t>
      </w:r>
      <w:r w:rsidRPr="00511991">
        <w:rPr>
          <w:rFonts w:ascii="Arial" w:eastAsia="Andale Sans UI" w:hAnsi="Arial" w:cs="Arial"/>
          <w:color w:val="000000" w:themeColor="text1"/>
          <w:kern w:val="1"/>
          <w:lang w:eastAsia="de-DE"/>
          <w14:ligatures w14:val="none"/>
        </w:rPr>
        <w:t>Deshalb lässt man solche Geräte am besten zu Hause oder gibt sie vorher ab. Eine Haftung für mitgebrachte Geräte kann nicht übernommen werden.</w:t>
      </w:r>
    </w:p>
    <w:p w14:paraId="1FC78D85" w14:textId="77777777" w:rsidR="00511991" w:rsidRPr="00511991" w:rsidRDefault="00511991" w:rsidP="00511991">
      <w:pPr>
        <w:numPr>
          <w:ilvl w:val="0"/>
          <w:numId w:val="7"/>
        </w:numPr>
        <w:autoSpaceDE w:val="0"/>
        <w:autoSpaceDN w:val="0"/>
        <w:adjustRightInd w:val="0"/>
        <w:spacing w:after="0" w:line="240" w:lineRule="auto"/>
        <w:jc w:val="both"/>
        <w:rPr>
          <w:rFonts w:ascii="Arial" w:eastAsia="Times New Roman" w:hAnsi="Arial" w:cs="Arial"/>
          <w:color w:val="000000" w:themeColor="text1"/>
          <w:kern w:val="0"/>
          <w:lang w:eastAsia="de-DE"/>
          <w14:ligatures w14:val="none"/>
        </w:rPr>
      </w:pPr>
      <w:r w:rsidRPr="00511991">
        <w:rPr>
          <w:rFonts w:ascii="Arial" w:eastAsia="Times New Roman" w:hAnsi="Arial" w:cs="Arial"/>
          <w:color w:val="000000" w:themeColor="text1"/>
          <w:kern w:val="0"/>
          <w:lang w:eastAsia="de-DE"/>
          <w14:ligatures w14:val="none"/>
        </w:rPr>
        <w:t xml:space="preserve">In der Abschlussprüfung müssen </w:t>
      </w:r>
      <w:r w:rsidRPr="00511991">
        <w:rPr>
          <w:rFonts w:ascii="Arial" w:eastAsia="Times New Roman" w:hAnsi="Arial" w:cs="Arial"/>
          <w:bCs/>
          <w:color w:val="000000" w:themeColor="text1"/>
          <w:kern w:val="0"/>
          <w:lang w:eastAsia="de-DE"/>
          <w14:ligatures w14:val="none"/>
        </w:rPr>
        <w:t xml:space="preserve">dokumentenechte </w:t>
      </w:r>
      <w:r w:rsidRPr="00511991">
        <w:rPr>
          <w:rFonts w:ascii="Arial" w:eastAsia="Times New Roman" w:hAnsi="Arial" w:cs="Arial"/>
          <w:bCs/>
          <w:color w:val="000000" w:themeColor="text1"/>
          <w:kern w:val="0"/>
          <w:u w:val="single"/>
          <w:lang w:eastAsia="de-DE"/>
          <w14:ligatures w14:val="none"/>
        </w:rPr>
        <w:t>Schreibgeräte</w:t>
      </w:r>
      <w:r w:rsidRPr="00511991">
        <w:rPr>
          <w:rFonts w:ascii="Arial" w:eastAsia="Times New Roman" w:hAnsi="Arial" w:cs="Arial"/>
          <w:bCs/>
          <w:color w:val="000000" w:themeColor="text1"/>
          <w:kern w:val="0"/>
          <w:lang w:eastAsia="de-DE"/>
          <w14:ligatures w14:val="none"/>
        </w:rPr>
        <w:t xml:space="preserve"> (</w:t>
      </w:r>
      <w:r w:rsidRPr="00511991">
        <w:rPr>
          <w:rFonts w:ascii="Arial" w:eastAsia="Times New Roman" w:hAnsi="Arial" w:cs="Arial"/>
          <w:color w:val="000000" w:themeColor="text1"/>
          <w:kern w:val="0"/>
          <w:lang w:eastAsia="de-DE"/>
          <w14:ligatures w14:val="none"/>
        </w:rPr>
        <w:t>Farben schwarz oder blau)</w:t>
      </w:r>
      <w:r w:rsidRPr="00511991">
        <w:rPr>
          <w:rFonts w:ascii="Arial" w:eastAsia="Times New Roman" w:hAnsi="Arial" w:cs="Arial"/>
          <w:b/>
          <w:bCs/>
          <w:color w:val="000000" w:themeColor="text1"/>
          <w:kern w:val="0"/>
          <w:lang w:eastAsia="de-DE"/>
          <w14:ligatures w14:val="none"/>
        </w:rPr>
        <w:t xml:space="preserve"> </w:t>
      </w:r>
      <w:r w:rsidRPr="00511991">
        <w:rPr>
          <w:rFonts w:ascii="Arial" w:eastAsia="Times New Roman" w:hAnsi="Arial" w:cs="Arial"/>
          <w:color w:val="000000" w:themeColor="text1"/>
          <w:kern w:val="0"/>
          <w:lang w:eastAsia="de-DE"/>
          <w14:ligatures w14:val="none"/>
        </w:rPr>
        <w:t xml:space="preserve">verwendet werden. Nicht zulässig ist das Schreiben mit Bleistift bzw. anderen radierbaren Stiften (Ausnahme: Anfertigen von Skizzen und Zeichnungen). </w:t>
      </w:r>
    </w:p>
    <w:p w14:paraId="458CDEB0" w14:textId="77777777" w:rsidR="00511991" w:rsidRPr="00511991" w:rsidRDefault="00511991" w:rsidP="00511991">
      <w:pPr>
        <w:widowControl w:val="0"/>
        <w:suppressAutoHyphens/>
        <w:jc w:val="both"/>
        <w:rPr>
          <w:rFonts w:ascii="Arial" w:eastAsia="Andale Sans UI" w:hAnsi="Arial" w:cs="Arial"/>
          <w:color w:val="000000" w:themeColor="text1"/>
          <w:kern w:val="1"/>
          <w14:ligatures w14:val="none"/>
        </w:rPr>
      </w:pPr>
      <w:r w:rsidRPr="00511991">
        <w:rPr>
          <w:rFonts w:ascii="Arial" w:eastAsia="Andale Sans UI" w:hAnsi="Arial" w:cs="Arial"/>
          <w:color w:val="000000" w:themeColor="text1"/>
          <w:kern w:val="1"/>
          <w14:ligatures w14:val="none"/>
        </w:rPr>
        <w:t xml:space="preserve">Der entsprechende </w:t>
      </w:r>
      <w:r w:rsidRPr="00511991">
        <w:rPr>
          <w:rFonts w:ascii="Arial" w:eastAsia="Andale Sans UI" w:hAnsi="Arial" w:cs="Arial"/>
          <w:color w:val="000000" w:themeColor="text1"/>
          <w:kern w:val="1"/>
          <w:u w:val="single"/>
          <w14:ligatures w14:val="none"/>
        </w:rPr>
        <w:t>Prüfungsraum</w:t>
      </w:r>
      <w:r w:rsidRPr="00511991">
        <w:rPr>
          <w:rFonts w:ascii="Arial" w:eastAsia="Andale Sans UI" w:hAnsi="Arial" w:cs="Arial"/>
          <w:color w:val="000000" w:themeColor="text1"/>
          <w:kern w:val="1"/>
          <w14:ligatures w14:val="none"/>
        </w:rPr>
        <w:t xml:space="preserve"> wird aufgrund organisatorischer und situativer Gründe festgelegt. Bitte auch an eine angemessene eigene </w:t>
      </w:r>
      <w:r w:rsidRPr="00511991">
        <w:rPr>
          <w:rFonts w:ascii="Arial" w:eastAsia="Andale Sans UI" w:hAnsi="Arial" w:cs="Arial"/>
          <w:color w:val="000000" w:themeColor="text1"/>
          <w:kern w:val="1"/>
          <w:u w:val="single"/>
          <w14:ligatures w14:val="none"/>
        </w:rPr>
        <w:t>Verpflegung</w:t>
      </w:r>
      <w:r w:rsidRPr="00511991">
        <w:rPr>
          <w:rFonts w:ascii="Arial" w:eastAsia="Andale Sans UI" w:hAnsi="Arial" w:cs="Arial"/>
          <w:color w:val="000000" w:themeColor="text1"/>
          <w:kern w:val="1"/>
          <w14:ligatures w14:val="none"/>
        </w:rPr>
        <w:t xml:space="preserve"> und Getränke denken. Auch nach den schriftlichen Teilprüfungen achten wir auf die Einhaltung unserer Schulordnung. </w:t>
      </w:r>
    </w:p>
    <w:p w14:paraId="4847E8B1" w14:textId="1F761495" w:rsidR="00511991" w:rsidRPr="00511991" w:rsidRDefault="00511991" w:rsidP="00511991">
      <w:pPr>
        <w:widowControl w:val="0"/>
        <w:suppressAutoHyphens/>
        <w:spacing w:after="0"/>
        <w:jc w:val="both"/>
        <w:rPr>
          <w:rFonts w:ascii="Arial" w:hAnsi="Arial" w:cs="Arial"/>
          <w:kern w:val="0"/>
          <w14:ligatures w14:val="none"/>
        </w:rPr>
      </w:pPr>
      <w:bookmarkStart w:id="3" w:name="_Hlk99982694"/>
      <w:r w:rsidRPr="00511991">
        <w:rPr>
          <w:rFonts w:ascii="Arial" w:hAnsi="Arial" w:cs="Arial"/>
          <w:kern w:val="0"/>
          <w14:ligatures w14:val="none"/>
        </w:rPr>
        <w:t xml:space="preserve">Voraussichtlich werden die Leistungen der schriftlichen </w:t>
      </w:r>
      <w:r w:rsidRPr="005D4AEA">
        <w:rPr>
          <w:rFonts w:ascii="Arial" w:hAnsi="Arial" w:cs="Arial"/>
          <w:kern w:val="0"/>
          <w14:ligatures w14:val="none"/>
        </w:rPr>
        <w:t>Prüfungen am 2</w:t>
      </w:r>
      <w:r w:rsidR="005D4AEA" w:rsidRPr="005D4AEA">
        <w:rPr>
          <w:rFonts w:ascii="Arial" w:hAnsi="Arial" w:cs="Arial"/>
          <w:kern w:val="0"/>
          <w14:ligatures w14:val="none"/>
        </w:rPr>
        <w:t>6</w:t>
      </w:r>
      <w:r w:rsidRPr="005D4AEA">
        <w:rPr>
          <w:rFonts w:ascii="Arial" w:hAnsi="Arial" w:cs="Arial"/>
          <w:kern w:val="0"/>
          <w14:ligatures w14:val="none"/>
        </w:rPr>
        <w:t>.06.2026 bekannt gegeben</w:t>
      </w:r>
      <w:r w:rsidRPr="00511991">
        <w:rPr>
          <w:rFonts w:ascii="Arial" w:hAnsi="Arial" w:cs="Arial"/>
          <w:kern w:val="0"/>
          <w14:ligatures w14:val="none"/>
        </w:rPr>
        <w:t>.</w:t>
      </w:r>
    </w:p>
    <w:p w14:paraId="09B6B794" w14:textId="77777777" w:rsidR="00511991" w:rsidRPr="00511991" w:rsidRDefault="009C70FF" w:rsidP="00511991">
      <w:pPr>
        <w:widowControl w:val="0"/>
        <w:suppressAutoHyphens/>
        <w:spacing w:after="0" w:line="240" w:lineRule="auto"/>
        <w:jc w:val="both"/>
        <w:rPr>
          <w:rFonts w:ascii="Arial" w:eastAsia="Andale Sans UI" w:hAnsi="Arial" w:cs="Arial"/>
          <w:b/>
          <w:kern w:val="1"/>
          <w14:ligatures w14:val="none"/>
        </w:rPr>
      </w:pPr>
      <w:r>
        <w:rPr>
          <w:rFonts w:ascii="Arial" w:eastAsia="Andale Sans UI" w:hAnsi="Arial" w:cs="Arial"/>
          <w:kern w:val="1"/>
          <w14:ligatures w14:val="none"/>
        </w:rPr>
        <w:pict w14:anchorId="4DE09D8D">
          <v:rect id="_x0000_i1029" style="width:0;height:1.5pt" o:hralign="center" o:hrstd="t" o:hr="t" fillcolor="#a0a0a0" stroked="f"/>
        </w:pict>
      </w:r>
    </w:p>
    <w:p w14:paraId="41AD641C" w14:textId="77777777" w:rsidR="00511991" w:rsidRPr="00511991" w:rsidRDefault="00511991" w:rsidP="00511991">
      <w:pPr>
        <w:widowControl w:val="0"/>
        <w:suppressAutoHyphens/>
        <w:jc w:val="both"/>
        <w:rPr>
          <w:rFonts w:ascii="Arial" w:eastAsia="Andale Sans UI" w:hAnsi="Arial" w:cs="Arial"/>
          <w:b/>
          <w:kern w:val="1"/>
          <w14:ligatures w14:val="none"/>
        </w:rPr>
      </w:pPr>
      <w:bookmarkStart w:id="4" w:name="_Hlk99982668"/>
      <w:bookmarkEnd w:id="3"/>
      <w:r w:rsidRPr="00511991">
        <w:rPr>
          <w:rFonts w:ascii="Arial" w:eastAsia="Andale Sans UI" w:hAnsi="Arial" w:cs="Arial"/>
          <w:b/>
          <w:kern w:val="1"/>
          <w14:ligatures w14:val="none"/>
        </w:rPr>
        <w:t xml:space="preserve">Mündliche Prüfungen in den Fächern Deutsch und Mathematik </w:t>
      </w:r>
    </w:p>
    <w:p w14:paraId="33E65A9E" w14:textId="77777777" w:rsidR="00511991" w:rsidRPr="00511991" w:rsidRDefault="00511991" w:rsidP="00511991">
      <w:pPr>
        <w:widowControl w:val="0"/>
        <w:suppressAutoHyphens/>
        <w:jc w:val="both"/>
        <w:rPr>
          <w:rFonts w:ascii="Arial" w:hAnsi="Arial" w:cs="Arial"/>
          <w:kern w:val="0"/>
          <w14:ligatures w14:val="none"/>
        </w:rPr>
      </w:pPr>
      <w:r w:rsidRPr="00511991">
        <w:rPr>
          <w:rFonts w:ascii="Arial" w:hAnsi="Arial" w:cs="Arial"/>
          <w:kern w:val="0"/>
          <w14:ligatures w14:val="none"/>
        </w:rPr>
        <w:t xml:space="preserve">Die optionale mündliche Prüfung erstreckt sich auf die Fächer Deutsch und Mathematik. Die Fächer </w:t>
      </w:r>
      <w:r w:rsidRPr="00511991">
        <w:rPr>
          <w:rFonts w:ascii="Arial" w:hAnsi="Arial" w:cs="Arial"/>
          <w:bCs/>
          <w:i/>
          <w:kern w:val="0"/>
          <w14:ligatures w14:val="none"/>
        </w:rPr>
        <w:t>können</w:t>
      </w:r>
      <w:r w:rsidRPr="00511991">
        <w:rPr>
          <w:rFonts w:ascii="Arial" w:hAnsi="Arial" w:cs="Arial"/>
          <w:b/>
          <w:bCs/>
          <w:kern w:val="0"/>
          <w14:ligatures w14:val="none"/>
        </w:rPr>
        <w:t xml:space="preserve"> </w:t>
      </w:r>
      <w:r w:rsidRPr="00511991">
        <w:rPr>
          <w:rFonts w:ascii="Arial" w:hAnsi="Arial" w:cs="Arial"/>
          <w:kern w:val="0"/>
          <w14:ligatures w14:val="none"/>
        </w:rPr>
        <w:t xml:space="preserve">von der oder dem Vorsitzenden des Prüfungsausschusses festgelegt oder von der Schülerin oder dem Schüler spätestens am zweiten Unterrichtstag nach Bekanntgabe der Noten der schriftlichen Prüfung gegenüber der Schulleiterin oder dem Schulleiter benannt werden. Die zusätzliche mündliche Prüfung wird dann empfohlen, wenn die Schülerin bzw. der Schüler Chancen auf eine Verbesserung der Endnote im betreffenden Fach hat. </w:t>
      </w:r>
    </w:p>
    <w:p w14:paraId="272F2E13" w14:textId="498F2337" w:rsidR="00511991" w:rsidRPr="00511991" w:rsidRDefault="00511991" w:rsidP="00511991">
      <w:pPr>
        <w:widowControl w:val="0"/>
        <w:suppressAutoHyphens/>
        <w:jc w:val="both"/>
        <w:rPr>
          <w:rFonts w:ascii="Arial" w:eastAsia="Andale Sans UI" w:hAnsi="Arial" w:cs="Arial"/>
          <w:kern w:val="1"/>
          <w14:ligatures w14:val="none"/>
        </w:rPr>
      </w:pPr>
      <w:r w:rsidRPr="00511991">
        <w:rPr>
          <w:rFonts w:ascii="Arial" w:hAnsi="Arial" w:cs="Arial"/>
          <w:kern w:val="0"/>
          <w14:ligatures w14:val="none"/>
        </w:rPr>
        <w:t xml:space="preserve">Die mündlichen Prüfungen sind nach </w:t>
      </w:r>
      <w:r w:rsidRPr="005D4AEA">
        <w:rPr>
          <w:rFonts w:ascii="Arial" w:hAnsi="Arial" w:cs="Arial"/>
          <w:kern w:val="0"/>
          <w14:ligatures w14:val="none"/>
        </w:rPr>
        <w:t xml:space="preserve">aktuellem Stand zwischen dem </w:t>
      </w:r>
      <w:r w:rsidRPr="005D4AEA">
        <w:rPr>
          <w:rFonts w:ascii="Arial" w:hAnsi="Arial" w:cs="Arial"/>
          <w:kern w:val="0"/>
          <w:u w:val="single"/>
          <w14:ligatures w14:val="none"/>
        </w:rPr>
        <w:t>0</w:t>
      </w:r>
      <w:r w:rsidR="005D4AEA" w:rsidRPr="005D4AEA">
        <w:rPr>
          <w:rFonts w:ascii="Arial" w:hAnsi="Arial" w:cs="Arial"/>
          <w:kern w:val="0"/>
          <w:u w:val="single"/>
          <w14:ligatures w14:val="none"/>
        </w:rPr>
        <w:t>6</w:t>
      </w:r>
      <w:r w:rsidRPr="005D4AEA">
        <w:rPr>
          <w:rFonts w:ascii="Arial" w:hAnsi="Arial" w:cs="Arial"/>
          <w:kern w:val="0"/>
          <w:u w:val="single"/>
          <w14:ligatures w14:val="none"/>
        </w:rPr>
        <w:t>.-1</w:t>
      </w:r>
      <w:r w:rsidR="005D4AEA" w:rsidRPr="005D4AEA">
        <w:rPr>
          <w:rFonts w:ascii="Arial" w:hAnsi="Arial" w:cs="Arial"/>
          <w:kern w:val="0"/>
          <w:u w:val="single"/>
          <w14:ligatures w14:val="none"/>
        </w:rPr>
        <w:t>0</w:t>
      </w:r>
      <w:r w:rsidRPr="005D4AEA">
        <w:rPr>
          <w:rFonts w:ascii="Arial" w:hAnsi="Arial" w:cs="Arial"/>
          <w:kern w:val="0"/>
          <w:u w:val="single"/>
          <w14:ligatures w14:val="none"/>
        </w:rPr>
        <w:t>.07.2026</w:t>
      </w:r>
      <w:r w:rsidRPr="005D4AEA">
        <w:rPr>
          <w:rFonts w:ascii="Arial" w:hAnsi="Arial" w:cs="Arial"/>
          <w:kern w:val="0"/>
          <w14:ligatures w14:val="none"/>
        </w:rPr>
        <w:t xml:space="preserve"> eingeplant. Demnach muss eine </w:t>
      </w:r>
      <w:r w:rsidRPr="005D4AEA">
        <w:rPr>
          <w:rFonts w:ascii="Arial" w:hAnsi="Arial" w:cs="Arial"/>
          <w:b/>
          <w:i/>
          <w:kern w:val="0"/>
          <w14:ligatures w14:val="none"/>
        </w:rPr>
        <w:t>Meldung</w:t>
      </w:r>
      <w:r w:rsidRPr="005D4AEA">
        <w:rPr>
          <w:rFonts w:ascii="Arial" w:hAnsi="Arial" w:cs="Arial"/>
          <w:kern w:val="0"/>
          <w14:ligatures w14:val="none"/>
        </w:rPr>
        <w:t xml:space="preserve"> zur mündlichen Prüfung bis spätestens </w:t>
      </w:r>
      <w:r w:rsidR="005D4AEA" w:rsidRPr="005D4AEA">
        <w:rPr>
          <w:rFonts w:ascii="Arial" w:hAnsi="Arial" w:cs="Arial"/>
          <w:kern w:val="0"/>
          <w:u w:val="single"/>
          <w14:ligatures w14:val="none"/>
        </w:rPr>
        <w:t>30</w:t>
      </w:r>
      <w:r w:rsidRPr="005D4AEA">
        <w:rPr>
          <w:rFonts w:ascii="Arial" w:hAnsi="Arial" w:cs="Arial"/>
          <w:kern w:val="0"/>
          <w:u w:val="single"/>
          <w14:ligatures w14:val="none"/>
        </w:rPr>
        <w:t>.0</w:t>
      </w:r>
      <w:r w:rsidR="005D4AEA" w:rsidRPr="005D4AEA">
        <w:rPr>
          <w:rFonts w:ascii="Arial" w:hAnsi="Arial" w:cs="Arial"/>
          <w:kern w:val="0"/>
          <w:u w:val="single"/>
          <w14:ligatures w14:val="none"/>
        </w:rPr>
        <w:t>6</w:t>
      </w:r>
      <w:r w:rsidRPr="005D4AEA">
        <w:rPr>
          <w:rFonts w:ascii="Arial" w:hAnsi="Arial" w:cs="Arial"/>
          <w:kern w:val="0"/>
          <w:u w:val="single"/>
          <w14:ligatures w14:val="none"/>
        </w:rPr>
        <w:t xml:space="preserve">.2026 </w:t>
      </w:r>
      <w:r w:rsidRPr="005D4AEA">
        <w:rPr>
          <w:rFonts w:ascii="Arial" w:hAnsi="Arial" w:cs="Arial"/>
          <w:kern w:val="0"/>
          <w14:ligatures w14:val="none"/>
        </w:rPr>
        <w:t>erfolgen.</w:t>
      </w:r>
    </w:p>
    <w:p w14:paraId="58075E1A" w14:textId="77777777" w:rsidR="00511991" w:rsidRPr="00511991" w:rsidRDefault="00511991" w:rsidP="00511991">
      <w:pPr>
        <w:autoSpaceDE w:val="0"/>
        <w:autoSpaceDN w:val="0"/>
        <w:adjustRightInd w:val="0"/>
        <w:spacing w:after="0" w:line="240" w:lineRule="auto"/>
        <w:jc w:val="both"/>
        <w:rPr>
          <w:rFonts w:ascii="Arial" w:eastAsia="Times New Roman" w:hAnsi="Arial" w:cs="Arial"/>
          <w:color w:val="000000"/>
          <w:kern w:val="0"/>
          <w:lang w:eastAsia="de-DE"/>
          <w14:ligatures w14:val="none"/>
        </w:rPr>
      </w:pPr>
      <w:r w:rsidRPr="00511991">
        <w:rPr>
          <w:rFonts w:ascii="Arial" w:eastAsia="Times New Roman" w:hAnsi="Arial" w:cs="Arial"/>
          <w:color w:val="000000"/>
          <w:kern w:val="0"/>
          <w:lang w:eastAsia="de-DE"/>
          <w14:ligatures w14:val="none"/>
        </w:rPr>
        <w:t xml:space="preserve">Die Aufgaben der mündlichen Prüfung werden von der Fachlehrkraft gestellt; die Leiterin oder der Leiter des Fachausschusses kann die Aufgaben erweitern oder einschränken. Sie werden den Bildungsstandards der Klassen 7 bis 9 entnommen und umfassen das erforderliche Grundlagenwissen. Der Schülerin oder dem Schüler wird vor Beginn der Prüfung die Möglichkeit gegeben, ein </w:t>
      </w:r>
      <w:r w:rsidRPr="00511991">
        <w:rPr>
          <w:rFonts w:ascii="Arial" w:eastAsia="Times New Roman" w:hAnsi="Arial" w:cs="Arial"/>
          <w:color w:val="000000"/>
          <w:kern w:val="0"/>
          <w:u w:val="single"/>
          <w:lang w:eastAsia="de-DE"/>
          <w14:ligatures w14:val="none"/>
        </w:rPr>
        <w:t>Schwerpunktthema</w:t>
      </w:r>
      <w:r w:rsidRPr="00511991">
        <w:rPr>
          <w:rFonts w:ascii="Arial" w:eastAsia="Times New Roman" w:hAnsi="Arial" w:cs="Arial"/>
          <w:color w:val="000000"/>
          <w:kern w:val="0"/>
          <w:lang w:eastAsia="de-DE"/>
          <w14:ligatures w14:val="none"/>
        </w:rPr>
        <w:t xml:space="preserve"> zu benennen. Das Schwerpunktthema wird in die mündliche Prüfung des jeweiligen Faches einbezogen. </w:t>
      </w:r>
    </w:p>
    <w:p w14:paraId="2DB1E510" w14:textId="77777777" w:rsidR="00511991" w:rsidRDefault="00511991" w:rsidP="00511991">
      <w:pPr>
        <w:autoSpaceDE w:val="0"/>
        <w:autoSpaceDN w:val="0"/>
        <w:adjustRightInd w:val="0"/>
        <w:spacing w:after="0" w:line="240" w:lineRule="auto"/>
        <w:jc w:val="both"/>
        <w:rPr>
          <w:rFonts w:ascii="Arial" w:eastAsia="Times New Roman" w:hAnsi="Arial" w:cs="Arial"/>
          <w:color w:val="000000"/>
          <w:kern w:val="0"/>
          <w:lang w:eastAsia="de-DE"/>
          <w14:ligatures w14:val="none"/>
        </w:rPr>
      </w:pPr>
      <w:r w:rsidRPr="00511991">
        <w:rPr>
          <w:rFonts w:ascii="Arial" w:eastAsia="Times New Roman" w:hAnsi="Arial" w:cs="Arial"/>
          <w:color w:val="000000"/>
          <w:kern w:val="0"/>
          <w:lang w:eastAsia="de-DE"/>
          <w14:ligatures w14:val="none"/>
        </w:rPr>
        <w:t xml:space="preserve">Die oder der Vorsitzende des Prüfungsausschusses entscheidet, ob die mündliche Prüfung als Einzel- oder Gruppenprüfung durchgeführt wird. </w:t>
      </w:r>
      <w:r w:rsidRPr="00511991">
        <w:rPr>
          <w:rFonts w:ascii="Arial" w:eastAsia="Times New Roman" w:hAnsi="Arial" w:cs="Arial"/>
          <w:bCs/>
          <w:color w:val="000000"/>
          <w:kern w:val="0"/>
          <w:lang w:eastAsia="de-DE"/>
          <w14:ligatures w14:val="none"/>
        </w:rPr>
        <w:t xml:space="preserve">Sie dauert je Schüler und Fach etwa </w:t>
      </w:r>
      <w:r w:rsidRPr="00511991">
        <w:rPr>
          <w:rFonts w:ascii="Arial" w:eastAsia="Times New Roman" w:hAnsi="Arial" w:cs="Arial"/>
          <w:bCs/>
          <w:color w:val="000000"/>
          <w:kern w:val="0"/>
          <w:u w:val="single"/>
          <w:lang w:eastAsia="de-DE"/>
          <w14:ligatures w14:val="none"/>
        </w:rPr>
        <w:t>15 Minuten</w:t>
      </w:r>
      <w:r w:rsidRPr="00511991">
        <w:rPr>
          <w:rFonts w:ascii="Arial" w:eastAsia="Times New Roman" w:hAnsi="Arial" w:cs="Arial"/>
          <w:bCs/>
          <w:color w:val="000000"/>
          <w:kern w:val="0"/>
          <w:lang w:eastAsia="de-DE"/>
          <w14:ligatures w14:val="none"/>
        </w:rPr>
        <w:t>.</w:t>
      </w:r>
      <w:r w:rsidRPr="00511991">
        <w:rPr>
          <w:rFonts w:ascii="Arial" w:eastAsia="Times New Roman" w:hAnsi="Arial" w:cs="Arial"/>
          <w:b/>
          <w:bCs/>
          <w:color w:val="000000"/>
          <w:kern w:val="0"/>
          <w:lang w:eastAsia="de-DE"/>
          <w14:ligatures w14:val="none"/>
        </w:rPr>
        <w:t xml:space="preserve"> </w:t>
      </w:r>
      <w:r w:rsidRPr="00511991">
        <w:rPr>
          <w:rFonts w:ascii="Arial" w:eastAsia="Times New Roman" w:hAnsi="Arial" w:cs="Arial"/>
          <w:color w:val="000000"/>
          <w:kern w:val="0"/>
          <w:lang w:eastAsia="de-DE"/>
          <w14:ligatures w14:val="none"/>
        </w:rPr>
        <w:t xml:space="preserve">Im Anschluss an die Prüfung setzt der Fachausschuss das Ergebnis der mündlichen Prüfung fest und teilt es der Schülerin oder dem Schüler auf Wunsch mit. </w:t>
      </w:r>
    </w:p>
    <w:p w14:paraId="4983F140" w14:textId="481C3513" w:rsidR="00545600" w:rsidRPr="00511991" w:rsidRDefault="00545600" w:rsidP="00511991">
      <w:pPr>
        <w:autoSpaceDE w:val="0"/>
        <w:autoSpaceDN w:val="0"/>
        <w:adjustRightInd w:val="0"/>
        <w:spacing w:after="0" w:line="240" w:lineRule="auto"/>
        <w:jc w:val="both"/>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__________________________________________________________________________________</w:t>
      </w:r>
    </w:p>
    <w:bookmarkEnd w:id="4"/>
    <w:p w14:paraId="406C3A85" w14:textId="7D6990BC" w:rsidR="00511991" w:rsidRPr="00511991" w:rsidRDefault="00511991" w:rsidP="00511991">
      <w:pPr>
        <w:rPr>
          <w:rFonts w:ascii="Arial" w:eastAsia="Andale Sans UI" w:hAnsi="Arial" w:cs="Arial"/>
          <w:color w:val="000000" w:themeColor="text1"/>
          <w:kern w:val="1"/>
          <w14:ligatures w14:val="none"/>
        </w:rPr>
      </w:pPr>
      <w:r w:rsidRPr="00511991">
        <w:rPr>
          <w:rFonts w:ascii="Arial" w:hAnsi="Arial" w:cs="Arial"/>
          <w:b/>
          <w:bCs/>
          <w:kern w:val="0"/>
          <w14:ligatures w14:val="none"/>
        </w:rPr>
        <w:t xml:space="preserve">Ermittlung des Prüfungsergebnisses </w:t>
      </w:r>
      <w:r w:rsidRPr="00511991">
        <w:rPr>
          <w:rFonts w:ascii="Arial" w:eastAsia="Andale Sans UI" w:hAnsi="Arial" w:cs="Arial"/>
          <w:color w:val="000000" w:themeColor="text1"/>
          <w:kern w:val="1"/>
          <w14:ligatures w14:val="none"/>
        </w:rPr>
        <w:t xml:space="preserve">Die Teile der Prüfung, an denen der Schüler ohne wichtigen Grund </w:t>
      </w:r>
      <w:r w:rsidRPr="00511991">
        <w:rPr>
          <w:rFonts w:ascii="Arial" w:eastAsia="Andale Sans UI" w:hAnsi="Arial" w:cs="Arial"/>
          <w:b/>
          <w:i/>
          <w:color w:val="000000" w:themeColor="text1"/>
          <w:kern w:val="1"/>
          <w14:ligatures w14:val="none"/>
        </w:rPr>
        <w:t>nicht teilnimmt</w:t>
      </w:r>
      <w:r w:rsidRPr="00511991">
        <w:rPr>
          <w:rFonts w:ascii="Arial" w:eastAsia="Andale Sans UI" w:hAnsi="Arial" w:cs="Arial"/>
          <w:color w:val="000000" w:themeColor="text1"/>
          <w:kern w:val="1"/>
          <w14:ligatures w14:val="none"/>
        </w:rPr>
        <w:t xml:space="preserve">, werden mit </w:t>
      </w:r>
      <w:r w:rsidRPr="00511991">
        <w:rPr>
          <w:rFonts w:ascii="Arial" w:eastAsia="Andale Sans UI" w:hAnsi="Arial" w:cs="Arial"/>
          <w:color w:val="000000" w:themeColor="text1"/>
          <w:kern w:val="1"/>
          <w:u w:val="single"/>
          <w14:ligatures w14:val="none"/>
        </w:rPr>
        <w:t>ungenügend</w:t>
      </w:r>
      <w:r w:rsidRPr="00511991">
        <w:rPr>
          <w:rFonts w:ascii="Arial" w:eastAsia="Andale Sans UI" w:hAnsi="Arial" w:cs="Arial"/>
          <w:color w:val="000000" w:themeColor="text1"/>
          <w:kern w:val="1"/>
          <w14:ligatures w14:val="none"/>
        </w:rPr>
        <w:t xml:space="preserve"> bewertet! </w:t>
      </w:r>
    </w:p>
    <w:p w14:paraId="138E5831" w14:textId="77777777" w:rsidR="00511991" w:rsidRPr="00511991" w:rsidRDefault="00511991" w:rsidP="00511991">
      <w:pPr>
        <w:autoSpaceDE w:val="0"/>
        <w:autoSpaceDN w:val="0"/>
        <w:adjustRightInd w:val="0"/>
        <w:spacing w:after="0" w:line="240" w:lineRule="auto"/>
        <w:jc w:val="both"/>
        <w:rPr>
          <w:rFonts w:ascii="Arial" w:eastAsia="Times New Roman" w:hAnsi="Arial" w:cs="Arial"/>
          <w:kern w:val="0"/>
          <w:lang w:eastAsia="de-DE"/>
          <w14:ligatures w14:val="none"/>
        </w:rPr>
      </w:pPr>
      <w:bookmarkStart w:id="5" w:name="_Hlk209038166"/>
      <w:r w:rsidRPr="00511991">
        <w:rPr>
          <w:rFonts w:ascii="Arial" w:eastAsia="Times New Roman" w:hAnsi="Arial" w:cs="Arial"/>
          <w:kern w:val="0"/>
          <w:lang w:eastAsia="de-DE"/>
          <w14:ligatures w14:val="none"/>
        </w:rPr>
        <w:t xml:space="preserve">Das </w:t>
      </w:r>
      <w:r w:rsidRPr="00511991">
        <w:rPr>
          <w:rFonts w:ascii="Arial" w:eastAsia="Times New Roman" w:hAnsi="Arial" w:cs="Arial"/>
          <w:b/>
          <w:i/>
          <w:kern w:val="0"/>
          <w:lang w:eastAsia="de-DE"/>
          <w14:ligatures w14:val="none"/>
        </w:rPr>
        <w:t>Prüfungsergebnis</w:t>
      </w:r>
      <w:r w:rsidRPr="00511991">
        <w:rPr>
          <w:rFonts w:ascii="Arial" w:eastAsia="Times New Roman" w:hAnsi="Arial" w:cs="Arial"/>
          <w:kern w:val="0"/>
          <w:lang w:eastAsia="de-DE"/>
          <w14:ligatures w14:val="none"/>
        </w:rPr>
        <w:t xml:space="preserve"> errechnet sich jeweils aus dem Durchschnitt der Jahres- und Prüfungsleistung. </w:t>
      </w:r>
    </w:p>
    <w:bookmarkEnd w:id="5"/>
    <w:p w14:paraId="56DA0CDE" w14:textId="77777777" w:rsidR="00511991" w:rsidRPr="00511991" w:rsidRDefault="00511991" w:rsidP="00511991">
      <w:pPr>
        <w:autoSpaceDE w:val="0"/>
        <w:autoSpaceDN w:val="0"/>
        <w:adjustRightInd w:val="0"/>
        <w:spacing w:after="0" w:line="240" w:lineRule="auto"/>
        <w:jc w:val="both"/>
        <w:rPr>
          <w:rFonts w:ascii="Arial" w:eastAsia="Times New Roman" w:hAnsi="Arial" w:cs="Arial"/>
          <w:kern w:val="0"/>
          <w:lang w:eastAsia="de-DE"/>
          <w14:ligatures w14:val="none"/>
        </w:rPr>
      </w:pPr>
      <w:r w:rsidRPr="00511991">
        <w:rPr>
          <w:rFonts w:ascii="Arial" w:eastAsia="Times New Roman" w:hAnsi="Arial" w:cs="Arial"/>
          <w:kern w:val="0"/>
          <w:lang w:eastAsia="de-DE"/>
          <w14:ligatures w14:val="none"/>
        </w:rPr>
        <w:t xml:space="preserve">Für die Berechnung der Prüfungsleistung in den Prüfungsfächern werden die Prüfungsteile wie folgt gewichtet: die schriftliche Prüfung dreifach, die Kommunikationsprüfung im Fach Englisch zweifach, ggf. die mündliche Prüfung in den Fächern Deutsch und Mathematik einfach. </w:t>
      </w:r>
    </w:p>
    <w:p w14:paraId="1C0A1DF4" w14:textId="66A23A84" w:rsidR="00511991" w:rsidRPr="00511991" w:rsidRDefault="00511991" w:rsidP="00511991">
      <w:pPr>
        <w:autoSpaceDE w:val="0"/>
        <w:autoSpaceDN w:val="0"/>
        <w:adjustRightInd w:val="0"/>
        <w:spacing w:after="0" w:line="240" w:lineRule="auto"/>
        <w:jc w:val="both"/>
        <w:rPr>
          <w:rFonts w:ascii="Arial" w:eastAsia="Times New Roman" w:hAnsi="Arial" w:cs="Arial"/>
          <w:kern w:val="0"/>
          <w:lang w:eastAsia="de-DE"/>
          <w14:ligatures w14:val="none"/>
        </w:rPr>
      </w:pPr>
      <w:r w:rsidRPr="00511991">
        <w:rPr>
          <w:rFonts w:ascii="Arial" w:eastAsia="Times New Roman" w:hAnsi="Arial" w:cs="Arial"/>
          <w:kern w:val="0"/>
          <w:lang w:eastAsia="de-DE"/>
          <w14:ligatures w14:val="none"/>
        </w:rPr>
        <w:t xml:space="preserve">In den Fächern und Fächerverbünden, in denen nicht geprüft wurde, gelten die Jahresleistungen als Gesamtleistungen. </w:t>
      </w:r>
    </w:p>
    <w:tbl>
      <w:tblPr>
        <w:tblStyle w:val="Tabellenraster"/>
        <w:tblW w:w="0" w:type="auto"/>
        <w:tblInd w:w="250" w:type="dxa"/>
        <w:tblLook w:val="04A0" w:firstRow="1" w:lastRow="0" w:firstColumn="1" w:lastColumn="0" w:noHBand="0" w:noVBand="1"/>
      </w:tblPr>
      <w:tblGrid>
        <w:gridCol w:w="1985"/>
        <w:gridCol w:w="2126"/>
        <w:gridCol w:w="2126"/>
        <w:gridCol w:w="1843"/>
        <w:gridCol w:w="1417"/>
      </w:tblGrid>
      <w:tr w:rsidR="00631AA4" w:rsidRPr="00511991" w14:paraId="29937239" w14:textId="77777777" w:rsidTr="00631AA4">
        <w:trPr>
          <w:trHeight w:val="598"/>
        </w:trPr>
        <w:tc>
          <w:tcPr>
            <w:tcW w:w="1985" w:type="dxa"/>
          </w:tcPr>
          <w:p w14:paraId="5EB75332" w14:textId="77777777" w:rsidR="00511991" w:rsidRPr="00511991" w:rsidRDefault="00511991" w:rsidP="00511991">
            <w:pPr>
              <w:rPr>
                <w:rFonts w:ascii="Arial" w:eastAsia="Andale Sans UI" w:hAnsi="Arial" w:cs="Arial"/>
                <w:b/>
                <w:bCs/>
                <w:iCs/>
                <w:kern w:val="1"/>
                <w:sz w:val="18"/>
                <w:szCs w:val="18"/>
              </w:rPr>
            </w:pPr>
            <w:r w:rsidRPr="00511991">
              <w:rPr>
                <w:rFonts w:ascii="Arial" w:eastAsia="Andale Sans UI" w:hAnsi="Arial" w:cs="Arial"/>
                <w:b/>
                <w:bCs/>
                <w:iCs/>
                <w:kern w:val="1"/>
                <w:sz w:val="18"/>
                <w:szCs w:val="18"/>
              </w:rPr>
              <w:t>Deutsch</w:t>
            </w:r>
          </w:p>
        </w:tc>
        <w:tc>
          <w:tcPr>
            <w:tcW w:w="2126" w:type="dxa"/>
          </w:tcPr>
          <w:p w14:paraId="39FF88E5" w14:textId="77777777" w:rsidR="00511991" w:rsidRPr="00511991" w:rsidRDefault="00511991" w:rsidP="00511991">
            <w:pPr>
              <w:rPr>
                <w:rFonts w:ascii="Arial" w:eastAsia="Andale Sans UI" w:hAnsi="Arial" w:cs="Arial"/>
                <w:b/>
                <w:bCs/>
                <w:iCs/>
                <w:kern w:val="1"/>
                <w:sz w:val="18"/>
                <w:szCs w:val="18"/>
              </w:rPr>
            </w:pPr>
            <w:r w:rsidRPr="00511991">
              <w:rPr>
                <w:rFonts w:ascii="Arial" w:eastAsia="Andale Sans UI" w:hAnsi="Arial" w:cs="Arial"/>
                <w:b/>
                <w:bCs/>
                <w:iCs/>
                <w:kern w:val="1"/>
                <w:sz w:val="18"/>
                <w:szCs w:val="18"/>
              </w:rPr>
              <w:t>Mathematik</w:t>
            </w:r>
          </w:p>
        </w:tc>
        <w:tc>
          <w:tcPr>
            <w:tcW w:w="2126" w:type="dxa"/>
          </w:tcPr>
          <w:p w14:paraId="1B3389F7" w14:textId="77777777" w:rsidR="00511991" w:rsidRPr="00511991" w:rsidRDefault="00511991" w:rsidP="00511991">
            <w:pPr>
              <w:rPr>
                <w:rFonts w:ascii="Arial" w:eastAsia="Andale Sans UI" w:hAnsi="Arial" w:cs="Arial"/>
                <w:b/>
                <w:bCs/>
                <w:iCs/>
                <w:kern w:val="1"/>
                <w:sz w:val="18"/>
                <w:szCs w:val="18"/>
              </w:rPr>
            </w:pPr>
            <w:r w:rsidRPr="00511991">
              <w:rPr>
                <w:rFonts w:ascii="Arial" w:eastAsia="Andale Sans UI" w:hAnsi="Arial" w:cs="Arial"/>
                <w:b/>
                <w:bCs/>
                <w:iCs/>
                <w:kern w:val="1"/>
                <w:sz w:val="18"/>
                <w:szCs w:val="18"/>
              </w:rPr>
              <w:t>Englisch</w:t>
            </w:r>
          </w:p>
        </w:tc>
        <w:tc>
          <w:tcPr>
            <w:tcW w:w="1843" w:type="dxa"/>
          </w:tcPr>
          <w:p w14:paraId="23409B3B" w14:textId="5896E25D" w:rsidR="00511991" w:rsidRPr="00511991" w:rsidRDefault="00511991" w:rsidP="00511991">
            <w:pPr>
              <w:rPr>
                <w:rFonts w:ascii="Arial" w:eastAsia="Andale Sans UI" w:hAnsi="Arial" w:cs="Arial"/>
                <w:b/>
                <w:bCs/>
                <w:iCs/>
                <w:kern w:val="1"/>
                <w:sz w:val="18"/>
                <w:szCs w:val="18"/>
              </w:rPr>
            </w:pPr>
            <w:r w:rsidRPr="00511991">
              <w:rPr>
                <w:rFonts w:ascii="Arial" w:eastAsia="Andale Sans UI" w:hAnsi="Arial" w:cs="Arial"/>
                <w:b/>
                <w:bCs/>
                <w:iCs/>
                <w:kern w:val="1"/>
                <w:sz w:val="18"/>
                <w:szCs w:val="18"/>
              </w:rPr>
              <w:t>Wahlpf</w:t>
            </w:r>
            <w:r w:rsidR="00482B7F">
              <w:rPr>
                <w:rFonts w:ascii="Arial" w:eastAsia="Andale Sans UI" w:hAnsi="Arial" w:cs="Arial"/>
                <w:b/>
                <w:bCs/>
                <w:iCs/>
                <w:kern w:val="1"/>
                <w:sz w:val="18"/>
                <w:szCs w:val="18"/>
              </w:rPr>
              <w:t>l</w:t>
            </w:r>
            <w:r w:rsidRPr="00511991">
              <w:rPr>
                <w:rFonts w:ascii="Arial" w:eastAsia="Andale Sans UI" w:hAnsi="Arial" w:cs="Arial"/>
                <w:b/>
                <w:bCs/>
                <w:iCs/>
                <w:kern w:val="1"/>
                <w:sz w:val="18"/>
                <w:szCs w:val="18"/>
              </w:rPr>
              <w:t>ichtfach (Technik, AES)</w:t>
            </w:r>
          </w:p>
        </w:tc>
        <w:tc>
          <w:tcPr>
            <w:tcW w:w="1417" w:type="dxa"/>
          </w:tcPr>
          <w:p w14:paraId="008FD964" w14:textId="77777777" w:rsidR="00511991" w:rsidRPr="00511991" w:rsidRDefault="00511991" w:rsidP="00511991">
            <w:pPr>
              <w:rPr>
                <w:rFonts w:ascii="Arial" w:eastAsia="Andale Sans UI" w:hAnsi="Arial" w:cs="Arial"/>
                <w:b/>
                <w:bCs/>
                <w:iCs/>
                <w:kern w:val="1"/>
                <w:sz w:val="18"/>
                <w:szCs w:val="18"/>
              </w:rPr>
            </w:pPr>
            <w:r w:rsidRPr="00511991">
              <w:rPr>
                <w:rFonts w:ascii="Arial" w:eastAsia="Andale Sans UI" w:hAnsi="Arial" w:cs="Arial"/>
                <w:b/>
                <w:bCs/>
                <w:iCs/>
                <w:kern w:val="1"/>
                <w:sz w:val="18"/>
                <w:szCs w:val="18"/>
              </w:rPr>
              <w:t>Sonstige Fächer</w:t>
            </w:r>
          </w:p>
        </w:tc>
      </w:tr>
      <w:tr w:rsidR="00631AA4" w:rsidRPr="00511991" w14:paraId="46330974" w14:textId="77777777" w:rsidTr="00631AA4">
        <w:trPr>
          <w:trHeight w:val="593"/>
        </w:trPr>
        <w:tc>
          <w:tcPr>
            <w:tcW w:w="1985" w:type="dxa"/>
          </w:tcPr>
          <w:p w14:paraId="1891C496"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Ergebnis Jahresleistung </w:t>
            </w:r>
          </w:p>
          <w:p w14:paraId="2B2F5F3C" w14:textId="77777777" w:rsidR="00511991" w:rsidRPr="00511991" w:rsidRDefault="00511991" w:rsidP="00511991">
            <w:pPr>
              <w:rPr>
                <w:rFonts w:ascii="Arial" w:eastAsia="Andale Sans UI" w:hAnsi="Arial" w:cs="Arial"/>
                <w:b/>
                <w:bCs/>
                <w:iCs/>
                <w:kern w:val="1"/>
                <w:sz w:val="18"/>
                <w:szCs w:val="18"/>
              </w:rPr>
            </w:pPr>
            <w:r w:rsidRPr="00511991">
              <w:rPr>
                <w:rFonts w:ascii="Arial" w:eastAsia="Andale Sans UI" w:hAnsi="Arial" w:cs="Arial"/>
                <w:b/>
                <w:bCs/>
                <w:iCs/>
                <w:kern w:val="1"/>
                <w:sz w:val="18"/>
                <w:szCs w:val="18"/>
              </w:rPr>
              <w:t>50%</w:t>
            </w:r>
          </w:p>
        </w:tc>
        <w:tc>
          <w:tcPr>
            <w:tcW w:w="2126" w:type="dxa"/>
          </w:tcPr>
          <w:p w14:paraId="53654D7C"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Ergebnis Jahresleistung </w:t>
            </w:r>
          </w:p>
          <w:p w14:paraId="705A7795" w14:textId="77777777" w:rsidR="00511991" w:rsidRPr="00511991" w:rsidRDefault="00511991" w:rsidP="00511991">
            <w:pPr>
              <w:rPr>
                <w:rFonts w:ascii="Arial" w:eastAsia="Andale Sans UI" w:hAnsi="Arial" w:cs="Arial"/>
                <w:b/>
                <w:bCs/>
                <w:iCs/>
                <w:kern w:val="1"/>
                <w:sz w:val="18"/>
                <w:szCs w:val="18"/>
              </w:rPr>
            </w:pPr>
            <w:r w:rsidRPr="00511991">
              <w:rPr>
                <w:rFonts w:ascii="Arial" w:eastAsia="Andale Sans UI" w:hAnsi="Arial" w:cs="Arial"/>
                <w:b/>
                <w:bCs/>
                <w:iCs/>
                <w:kern w:val="1"/>
                <w:sz w:val="18"/>
                <w:szCs w:val="18"/>
              </w:rPr>
              <w:t>50%</w:t>
            </w:r>
          </w:p>
        </w:tc>
        <w:tc>
          <w:tcPr>
            <w:tcW w:w="2126" w:type="dxa"/>
          </w:tcPr>
          <w:p w14:paraId="59AA7614"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Ergebnis Jahresleistung </w:t>
            </w:r>
          </w:p>
          <w:p w14:paraId="7B80CD48" w14:textId="77777777" w:rsidR="00511991" w:rsidRPr="00511991" w:rsidRDefault="00511991" w:rsidP="00511991">
            <w:pPr>
              <w:rPr>
                <w:rFonts w:ascii="Arial" w:eastAsia="Andale Sans UI" w:hAnsi="Arial" w:cs="Arial"/>
                <w:b/>
                <w:bCs/>
                <w:iCs/>
                <w:kern w:val="1"/>
                <w:sz w:val="18"/>
                <w:szCs w:val="18"/>
              </w:rPr>
            </w:pPr>
            <w:r w:rsidRPr="00511991">
              <w:rPr>
                <w:rFonts w:ascii="Arial" w:eastAsia="Andale Sans UI" w:hAnsi="Arial" w:cs="Arial"/>
                <w:b/>
                <w:bCs/>
                <w:iCs/>
                <w:kern w:val="1"/>
                <w:sz w:val="18"/>
                <w:szCs w:val="18"/>
              </w:rPr>
              <w:t>50%</w:t>
            </w:r>
          </w:p>
        </w:tc>
        <w:tc>
          <w:tcPr>
            <w:tcW w:w="1843" w:type="dxa"/>
          </w:tcPr>
          <w:p w14:paraId="17503234"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Ergebnis Jahresleistung </w:t>
            </w:r>
          </w:p>
          <w:p w14:paraId="7AA2AFDB" w14:textId="77777777" w:rsidR="00511991" w:rsidRPr="00511991" w:rsidRDefault="00511991" w:rsidP="00511991">
            <w:pPr>
              <w:rPr>
                <w:rFonts w:ascii="Arial" w:eastAsia="Andale Sans UI" w:hAnsi="Arial" w:cs="Arial"/>
                <w:b/>
                <w:bCs/>
                <w:iCs/>
                <w:kern w:val="1"/>
                <w:sz w:val="18"/>
                <w:szCs w:val="18"/>
              </w:rPr>
            </w:pPr>
            <w:r w:rsidRPr="00511991">
              <w:rPr>
                <w:rFonts w:ascii="Arial" w:eastAsia="Andale Sans UI" w:hAnsi="Arial" w:cs="Arial"/>
                <w:b/>
                <w:bCs/>
                <w:iCs/>
                <w:kern w:val="1"/>
                <w:sz w:val="18"/>
                <w:szCs w:val="18"/>
              </w:rPr>
              <w:t>50%</w:t>
            </w:r>
          </w:p>
        </w:tc>
        <w:tc>
          <w:tcPr>
            <w:tcW w:w="1417" w:type="dxa"/>
          </w:tcPr>
          <w:p w14:paraId="4E4162E3"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Ergebnis </w:t>
            </w:r>
          </w:p>
          <w:p w14:paraId="3D7B81E5"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Jahresleistung </w:t>
            </w:r>
            <w:r w:rsidRPr="00511991">
              <w:rPr>
                <w:rFonts w:ascii="Arial" w:eastAsia="Andale Sans UI" w:hAnsi="Arial" w:cs="Arial"/>
                <w:b/>
                <w:bCs/>
                <w:iCs/>
                <w:kern w:val="1"/>
                <w:sz w:val="18"/>
                <w:szCs w:val="18"/>
              </w:rPr>
              <w:t>100%</w:t>
            </w:r>
          </w:p>
        </w:tc>
      </w:tr>
      <w:tr w:rsidR="00631AA4" w:rsidRPr="00511991" w14:paraId="455FB266" w14:textId="77777777" w:rsidTr="00631AA4">
        <w:trPr>
          <w:trHeight w:val="274"/>
        </w:trPr>
        <w:tc>
          <w:tcPr>
            <w:tcW w:w="1985" w:type="dxa"/>
          </w:tcPr>
          <w:p w14:paraId="2EFE8A1F" w14:textId="77777777" w:rsidR="00511991" w:rsidRPr="00511991" w:rsidRDefault="00511991" w:rsidP="00511991">
            <w:pPr>
              <w:rPr>
                <w:rFonts w:ascii="Arial" w:eastAsia="Andale Sans UI" w:hAnsi="Arial" w:cs="Arial"/>
                <w:iCs/>
                <w:kern w:val="1"/>
                <w:sz w:val="18"/>
                <w:szCs w:val="18"/>
              </w:rPr>
            </w:pPr>
          </w:p>
          <w:p w14:paraId="76059F13"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Ergebnis Prüfungsleistung</w:t>
            </w:r>
          </w:p>
          <w:p w14:paraId="50B4979C" w14:textId="77777777" w:rsidR="00511991" w:rsidRPr="00511991" w:rsidRDefault="00511991" w:rsidP="00511991">
            <w:pPr>
              <w:rPr>
                <w:rFonts w:ascii="Arial" w:eastAsia="Andale Sans UI" w:hAnsi="Arial" w:cs="Arial"/>
                <w:b/>
                <w:bCs/>
                <w:iCs/>
                <w:kern w:val="1"/>
                <w:sz w:val="18"/>
                <w:szCs w:val="18"/>
              </w:rPr>
            </w:pPr>
            <w:r w:rsidRPr="00511991">
              <w:rPr>
                <w:rFonts w:ascii="Arial" w:eastAsia="Andale Sans UI" w:hAnsi="Arial" w:cs="Arial"/>
                <w:iCs/>
                <w:kern w:val="1"/>
                <w:sz w:val="18"/>
                <w:szCs w:val="18"/>
              </w:rPr>
              <w:t xml:space="preserve"> </w:t>
            </w:r>
            <w:r w:rsidRPr="00511991">
              <w:rPr>
                <w:rFonts w:ascii="Arial" w:eastAsia="Andale Sans UI" w:hAnsi="Arial" w:cs="Arial"/>
                <w:b/>
                <w:bCs/>
                <w:iCs/>
                <w:kern w:val="1"/>
                <w:sz w:val="18"/>
                <w:szCs w:val="18"/>
              </w:rPr>
              <w:t>50 %*</w:t>
            </w:r>
          </w:p>
          <w:p w14:paraId="3B291151" w14:textId="77777777" w:rsidR="00511991" w:rsidRPr="00511991" w:rsidRDefault="00511991" w:rsidP="00511991">
            <w:pPr>
              <w:rPr>
                <w:rFonts w:ascii="Arial" w:eastAsia="Andale Sans UI" w:hAnsi="Arial" w:cs="Arial"/>
                <w:b/>
                <w:bCs/>
                <w:iCs/>
                <w:kern w:val="1"/>
                <w:sz w:val="18"/>
                <w:szCs w:val="18"/>
              </w:rPr>
            </w:pPr>
          </w:p>
          <w:p w14:paraId="318A1B81"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b/>
                <w:bCs/>
                <w:iCs/>
                <w:kern w:val="1"/>
                <w:sz w:val="18"/>
                <w:szCs w:val="18"/>
              </w:rPr>
              <w:t>*</w:t>
            </w:r>
            <w:r w:rsidRPr="00511991">
              <w:rPr>
                <w:rFonts w:ascii="Arial" w:eastAsia="Andale Sans UI" w:hAnsi="Arial" w:cs="Arial"/>
                <w:iCs/>
                <w:kern w:val="1"/>
                <w:sz w:val="18"/>
                <w:szCs w:val="18"/>
              </w:rPr>
              <w:t>Wenn mündliche Prüfung abgelegt, dann:</w:t>
            </w:r>
          </w:p>
          <w:p w14:paraId="1A4DFDDB"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Schriftliche Prüfung 3-fach</w:t>
            </w:r>
          </w:p>
          <w:p w14:paraId="3D1073CE"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-Mündliche        Prüfung 1-fach</w:t>
            </w:r>
          </w:p>
        </w:tc>
        <w:tc>
          <w:tcPr>
            <w:tcW w:w="2126" w:type="dxa"/>
          </w:tcPr>
          <w:p w14:paraId="3B3776FC" w14:textId="77777777" w:rsidR="00511991" w:rsidRPr="00511991" w:rsidRDefault="00511991" w:rsidP="00511991">
            <w:pPr>
              <w:rPr>
                <w:rFonts w:ascii="Arial" w:eastAsia="Andale Sans UI" w:hAnsi="Arial" w:cs="Arial"/>
                <w:iCs/>
                <w:kern w:val="1"/>
                <w:sz w:val="18"/>
                <w:szCs w:val="18"/>
              </w:rPr>
            </w:pPr>
          </w:p>
          <w:p w14:paraId="59DC7085"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Ergebnis Prüfungsleistung </w:t>
            </w:r>
          </w:p>
          <w:p w14:paraId="78D58963" w14:textId="77777777" w:rsidR="00511991" w:rsidRPr="00511991" w:rsidRDefault="00511991" w:rsidP="00511991">
            <w:pPr>
              <w:rPr>
                <w:rFonts w:ascii="Arial" w:eastAsia="Andale Sans UI" w:hAnsi="Arial" w:cs="Arial"/>
                <w:b/>
                <w:bCs/>
                <w:iCs/>
                <w:kern w:val="1"/>
                <w:sz w:val="18"/>
                <w:szCs w:val="18"/>
              </w:rPr>
            </w:pPr>
            <w:r w:rsidRPr="00511991">
              <w:rPr>
                <w:rFonts w:ascii="Arial" w:eastAsia="Andale Sans UI" w:hAnsi="Arial" w:cs="Arial"/>
                <w:b/>
                <w:bCs/>
                <w:iCs/>
                <w:kern w:val="1"/>
                <w:sz w:val="18"/>
                <w:szCs w:val="18"/>
              </w:rPr>
              <w:t>50 %*</w:t>
            </w:r>
          </w:p>
          <w:p w14:paraId="33048A76" w14:textId="77777777" w:rsidR="00511991" w:rsidRPr="00511991" w:rsidRDefault="00511991" w:rsidP="00511991">
            <w:pPr>
              <w:rPr>
                <w:rFonts w:ascii="Arial" w:eastAsia="Andale Sans UI" w:hAnsi="Arial" w:cs="Arial"/>
                <w:b/>
                <w:bCs/>
                <w:iCs/>
                <w:kern w:val="1"/>
                <w:sz w:val="18"/>
                <w:szCs w:val="18"/>
              </w:rPr>
            </w:pPr>
          </w:p>
          <w:p w14:paraId="50408F22"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*Wenn mündliche Prüfung abgelegt, dann:</w:t>
            </w:r>
          </w:p>
          <w:p w14:paraId="33FFD4A2" w14:textId="77777777" w:rsidR="004B3D5D"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Schriftliche Prüfung</w:t>
            </w:r>
          </w:p>
          <w:p w14:paraId="57BFE304" w14:textId="580E3478"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 3-fach</w:t>
            </w:r>
          </w:p>
          <w:p w14:paraId="7774FE38"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-Mündliche        Prüfung 1-fach</w:t>
            </w:r>
          </w:p>
        </w:tc>
        <w:tc>
          <w:tcPr>
            <w:tcW w:w="2126" w:type="dxa"/>
          </w:tcPr>
          <w:p w14:paraId="5E49AE84" w14:textId="77777777" w:rsidR="00511991" w:rsidRPr="00511991" w:rsidRDefault="00511991" w:rsidP="00511991">
            <w:pPr>
              <w:rPr>
                <w:rFonts w:ascii="Arial" w:eastAsia="Andale Sans UI" w:hAnsi="Arial" w:cs="Arial"/>
                <w:iCs/>
                <w:kern w:val="1"/>
                <w:sz w:val="18"/>
                <w:szCs w:val="18"/>
              </w:rPr>
            </w:pPr>
          </w:p>
          <w:p w14:paraId="4BB8E7AD"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Ergebnis Prüfungsleistung</w:t>
            </w:r>
          </w:p>
          <w:p w14:paraId="0F9CBD01" w14:textId="77777777" w:rsidR="00511991" w:rsidRPr="00511991" w:rsidRDefault="00511991" w:rsidP="00511991">
            <w:pPr>
              <w:rPr>
                <w:sz w:val="18"/>
                <w:szCs w:val="18"/>
              </w:rPr>
            </w:pPr>
            <w:r w:rsidRPr="00511991">
              <w:rPr>
                <w:rFonts w:ascii="Arial" w:eastAsia="Andale Sans UI" w:hAnsi="Arial" w:cs="Arial"/>
                <w:iCs/>
                <w:kern w:val="1"/>
                <w:sz w:val="18"/>
                <w:szCs w:val="18"/>
              </w:rPr>
              <w:t xml:space="preserve"> </w:t>
            </w:r>
            <w:r w:rsidRPr="00511991">
              <w:rPr>
                <w:rFonts w:ascii="Arial" w:eastAsia="Andale Sans UI" w:hAnsi="Arial" w:cs="Arial"/>
                <w:b/>
                <w:bCs/>
                <w:iCs/>
                <w:kern w:val="1"/>
                <w:sz w:val="18"/>
                <w:szCs w:val="18"/>
              </w:rPr>
              <w:t>50 %:</w:t>
            </w:r>
            <w:r w:rsidRPr="00511991">
              <w:rPr>
                <w:sz w:val="18"/>
                <w:szCs w:val="18"/>
              </w:rPr>
              <w:t xml:space="preserve"> </w:t>
            </w:r>
          </w:p>
          <w:p w14:paraId="0B0B8B16" w14:textId="77777777" w:rsidR="00511991" w:rsidRPr="00511991" w:rsidRDefault="00511991" w:rsidP="00511991">
            <w:pPr>
              <w:rPr>
                <w:rFonts w:ascii="Arial" w:eastAsia="Andale Sans UI" w:hAnsi="Arial" w:cs="Arial"/>
                <w:iCs/>
                <w:kern w:val="1"/>
                <w:sz w:val="18"/>
                <w:szCs w:val="18"/>
              </w:rPr>
            </w:pPr>
          </w:p>
          <w:p w14:paraId="54E3758D"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 Schriftliche </w:t>
            </w:r>
          </w:p>
          <w:p w14:paraId="352182A8"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  Prüfung 3-fach </w:t>
            </w:r>
          </w:p>
          <w:p w14:paraId="619E381A" w14:textId="77777777" w:rsidR="00511991" w:rsidRPr="00511991" w:rsidRDefault="00511991" w:rsidP="00511991">
            <w:pPr>
              <w:rPr>
                <w:rFonts w:ascii="Arial" w:eastAsia="Andale Sans UI" w:hAnsi="Arial" w:cs="Arial"/>
                <w:iCs/>
                <w:kern w:val="1"/>
                <w:sz w:val="18"/>
                <w:szCs w:val="18"/>
              </w:rPr>
            </w:pPr>
          </w:p>
          <w:p w14:paraId="0DDB2BD1"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Kommunikations-</w:t>
            </w:r>
          </w:p>
          <w:p w14:paraId="2C2CB9C2" w14:textId="77777777"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  prüfung 2-fach</w:t>
            </w:r>
          </w:p>
          <w:p w14:paraId="4ADF103B" w14:textId="77777777" w:rsidR="00511991" w:rsidRPr="00511991" w:rsidRDefault="00511991" w:rsidP="00511991">
            <w:pPr>
              <w:rPr>
                <w:rFonts w:ascii="Arial" w:eastAsia="Andale Sans UI" w:hAnsi="Arial" w:cs="Arial"/>
                <w:iCs/>
                <w:kern w:val="1"/>
                <w:sz w:val="18"/>
                <w:szCs w:val="18"/>
              </w:rPr>
            </w:pPr>
          </w:p>
          <w:p w14:paraId="6A7E8F95" w14:textId="77777777" w:rsidR="00511991" w:rsidRPr="00511991" w:rsidRDefault="00511991" w:rsidP="00511991">
            <w:pPr>
              <w:rPr>
                <w:rFonts w:ascii="Arial" w:eastAsia="Andale Sans UI" w:hAnsi="Arial" w:cs="Arial"/>
                <w:iCs/>
                <w:kern w:val="1"/>
                <w:sz w:val="18"/>
                <w:szCs w:val="18"/>
              </w:rPr>
            </w:pPr>
          </w:p>
        </w:tc>
        <w:tc>
          <w:tcPr>
            <w:tcW w:w="1843" w:type="dxa"/>
          </w:tcPr>
          <w:p w14:paraId="14573367" w14:textId="77777777" w:rsidR="00511991" w:rsidRPr="00511991" w:rsidRDefault="00511991" w:rsidP="00511991">
            <w:pPr>
              <w:rPr>
                <w:rFonts w:ascii="Arial" w:eastAsia="Andale Sans UI" w:hAnsi="Arial" w:cs="Arial"/>
                <w:iCs/>
                <w:kern w:val="1"/>
                <w:sz w:val="18"/>
                <w:szCs w:val="18"/>
              </w:rPr>
            </w:pPr>
          </w:p>
          <w:p w14:paraId="6432BB64" w14:textId="77777777" w:rsidR="00631AA4"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Ergebnis Praktische Prüfung  </w:t>
            </w:r>
          </w:p>
          <w:p w14:paraId="705BBBF3" w14:textId="665BA0BF" w:rsidR="00511991" w:rsidRPr="00511991" w:rsidRDefault="00511991" w:rsidP="00511991">
            <w:pPr>
              <w:rPr>
                <w:rFonts w:ascii="Arial" w:eastAsia="Andale Sans UI" w:hAnsi="Arial" w:cs="Arial"/>
                <w:iCs/>
                <w:kern w:val="1"/>
                <w:sz w:val="18"/>
                <w:szCs w:val="18"/>
              </w:rPr>
            </w:pPr>
            <w:r w:rsidRPr="00511991">
              <w:rPr>
                <w:rFonts w:ascii="Arial" w:eastAsia="Andale Sans UI" w:hAnsi="Arial" w:cs="Arial"/>
                <w:iCs/>
                <w:kern w:val="1"/>
                <w:sz w:val="18"/>
                <w:szCs w:val="18"/>
              </w:rPr>
              <w:t xml:space="preserve"> </w:t>
            </w:r>
            <w:r w:rsidRPr="00511991">
              <w:rPr>
                <w:rFonts w:ascii="Arial" w:eastAsia="Andale Sans UI" w:hAnsi="Arial" w:cs="Arial"/>
                <w:b/>
                <w:bCs/>
                <w:iCs/>
                <w:kern w:val="1"/>
                <w:sz w:val="18"/>
                <w:szCs w:val="18"/>
              </w:rPr>
              <w:t>50 %</w:t>
            </w:r>
          </w:p>
        </w:tc>
        <w:tc>
          <w:tcPr>
            <w:tcW w:w="1417" w:type="dxa"/>
          </w:tcPr>
          <w:p w14:paraId="0A4648B3" w14:textId="77777777" w:rsidR="00511991" w:rsidRPr="00511991" w:rsidRDefault="00511991" w:rsidP="00511991">
            <w:pPr>
              <w:rPr>
                <w:rFonts w:ascii="Arial" w:eastAsia="Andale Sans UI" w:hAnsi="Arial" w:cs="Arial"/>
                <w:iCs/>
                <w:kern w:val="1"/>
                <w:sz w:val="18"/>
                <w:szCs w:val="18"/>
              </w:rPr>
            </w:pPr>
          </w:p>
        </w:tc>
      </w:tr>
    </w:tbl>
    <w:p w14:paraId="0F564F7A" w14:textId="77777777" w:rsidR="00511991" w:rsidRPr="00C15DA0" w:rsidRDefault="00511991" w:rsidP="00511991">
      <w:pPr>
        <w:spacing w:before="80" w:after="80" w:line="240" w:lineRule="auto"/>
        <w:jc w:val="both"/>
        <w:rPr>
          <w:rFonts w:ascii="Arial" w:eastAsia="Times New Roman" w:hAnsi="Arial" w:cs="Arial"/>
          <w:kern w:val="0"/>
          <w:lang w:eastAsia="de-DE"/>
          <w14:ligatures w14:val="none"/>
        </w:rPr>
      </w:pPr>
      <w:r w:rsidRPr="00C15DA0">
        <w:rPr>
          <w:rFonts w:ascii="Arial" w:eastAsia="Andale Sans UI" w:hAnsi="Arial" w:cs="Arial"/>
          <w:kern w:val="1"/>
          <w:lang w:eastAsia="de-DE"/>
          <w14:ligatures w14:val="none"/>
        </w:rPr>
        <w:lastRenderedPageBreak/>
        <w:t xml:space="preserve">Für das </w:t>
      </w:r>
      <w:r w:rsidRPr="00C15DA0">
        <w:rPr>
          <w:rFonts w:ascii="Arial" w:eastAsia="Andale Sans UI" w:hAnsi="Arial" w:cs="Arial"/>
          <w:b/>
          <w:i/>
          <w:kern w:val="1"/>
          <w:lang w:eastAsia="de-DE"/>
          <w14:ligatures w14:val="none"/>
        </w:rPr>
        <w:t>Bestehen</w:t>
      </w:r>
      <w:r w:rsidRPr="00C15DA0">
        <w:rPr>
          <w:rFonts w:ascii="Arial" w:eastAsia="Andale Sans UI" w:hAnsi="Arial" w:cs="Arial"/>
          <w:kern w:val="1"/>
          <w:lang w:eastAsia="de-DE"/>
          <w14:ligatures w14:val="none"/>
        </w:rPr>
        <w:t xml:space="preserve"> der Prüfung gelten die Bedingungen der </w:t>
      </w:r>
      <w:r w:rsidRPr="00C15DA0">
        <w:rPr>
          <w:rFonts w:ascii="Arial" w:eastAsia="Times New Roman" w:hAnsi="Arial" w:cs="Arial"/>
          <w:kern w:val="0"/>
          <w:lang w:eastAsia="de-DE"/>
          <w14:ligatures w14:val="none"/>
        </w:rPr>
        <w:t xml:space="preserve">Hauptschulabschlussprüfungsordnung §13. </w:t>
      </w:r>
    </w:p>
    <w:p w14:paraId="7D33B6AA" w14:textId="77777777" w:rsidR="00511991" w:rsidRPr="00C15DA0" w:rsidRDefault="00511991" w:rsidP="00511991">
      <w:pPr>
        <w:widowControl w:val="0"/>
        <w:suppressAutoHyphens/>
        <w:spacing w:before="80" w:after="80"/>
        <w:jc w:val="both"/>
        <w:rPr>
          <w:rFonts w:ascii="Arial" w:eastAsia="Andale Sans UI" w:hAnsi="Arial" w:cs="Arial"/>
          <w:i/>
          <w:kern w:val="1"/>
          <w14:ligatures w14:val="none"/>
        </w:rPr>
      </w:pPr>
      <w:r w:rsidRPr="00C15DA0">
        <w:rPr>
          <w:rFonts w:ascii="Arial" w:eastAsia="Andale Sans UI" w:hAnsi="Arial" w:cs="Arial"/>
          <w:i/>
          <w:kern w:val="1"/>
          <w14:ligatures w14:val="none"/>
        </w:rPr>
        <w:t xml:space="preserve">„Die Hauptschulabschlussprüfung ist </w:t>
      </w:r>
      <w:r w:rsidRPr="00C15DA0">
        <w:rPr>
          <w:rFonts w:ascii="Arial" w:eastAsia="Andale Sans UI" w:hAnsi="Arial" w:cs="Arial"/>
          <w:b/>
          <w:i/>
          <w:kern w:val="1"/>
          <w14:ligatures w14:val="none"/>
        </w:rPr>
        <w:t>bestanden</w:t>
      </w:r>
      <w:r w:rsidRPr="00C15DA0">
        <w:rPr>
          <w:rFonts w:ascii="Arial" w:eastAsia="Andale Sans UI" w:hAnsi="Arial" w:cs="Arial"/>
          <w:i/>
          <w:kern w:val="1"/>
          <w14:ligatures w14:val="none"/>
        </w:rPr>
        <w:t>, wenn…</w:t>
      </w:r>
    </w:p>
    <w:p w14:paraId="43F38335" w14:textId="77777777" w:rsidR="00511991" w:rsidRPr="00C15DA0" w:rsidRDefault="00511991" w:rsidP="00511991">
      <w:pPr>
        <w:widowControl w:val="0"/>
        <w:numPr>
          <w:ilvl w:val="0"/>
          <w:numId w:val="8"/>
        </w:numPr>
        <w:suppressAutoHyphens/>
        <w:spacing w:before="80" w:after="80"/>
        <w:ind w:left="284" w:hanging="284"/>
        <w:contextualSpacing/>
        <w:jc w:val="both"/>
        <w:rPr>
          <w:rFonts w:ascii="Arial" w:eastAsia="Andale Sans UI" w:hAnsi="Arial" w:cs="Arial"/>
          <w:i/>
          <w:kern w:val="1"/>
          <w14:ligatures w14:val="none"/>
        </w:rPr>
      </w:pPr>
      <w:r w:rsidRPr="00C15DA0">
        <w:rPr>
          <w:rFonts w:ascii="Arial" w:eastAsia="Andale Sans UI" w:hAnsi="Arial" w:cs="Arial"/>
          <w:i/>
          <w:kern w:val="1"/>
          <w14:ligatures w14:val="none"/>
        </w:rPr>
        <w:t>… der Durchschnitt der Gesamtleistungen der maßgebenden Fächer besser als 4,5 ist,…</w:t>
      </w:r>
    </w:p>
    <w:p w14:paraId="6FFD4E02" w14:textId="77777777" w:rsidR="00511991" w:rsidRPr="00C15DA0" w:rsidRDefault="00511991" w:rsidP="00511991">
      <w:pPr>
        <w:widowControl w:val="0"/>
        <w:numPr>
          <w:ilvl w:val="0"/>
          <w:numId w:val="8"/>
        </w:numPr>
        <w:suppressAutoHyphens/>
        <w:spacing w:before="80" w:after="80"/>
        <w:ind w:left="284" w:hanging="284"/>
        <w:contextualSpacing/>
        <w:jc w:val="both"/>
        <w:rPr>
          <w:rFonts w:ascii="Arial" w:eastAsia="Andale Sans UI" w:hAnsi="Arial" w:cs="Arial"/>
          <w:i/>
          <w:kern w:val="1"/>
          <w14:ligatures w14:val="none"/>
        </w:rPr>
      </w:pPr>
      <w:r w:rsidRPr="00C15DA0">
        <w:rPr>
          <w:rFonts w:ascii="Arial" w:eastAsia="Andale Sans UI" w:hAnsi="Arial" w:cs="Arial"/>
          <w:i/>
          <w:kern w:val="1"/>
          <w14:ligatures w14:val="none"/>
        </w:rPr>
        <w:t xml:space="preserve">… die Gesamtleistungen in nicht mehr als einem Prüfungsfach geringer als mit der Note </w:t>
      </w:r>
      <w:bookmarkStart w:id="6" w:name="_Hlk163554919"/>
      <w:r w:rsidRPr="00C15DA0">
        <w:rPr>
          <w:rFonts w:ascii="Arial" w:eastAsia="Andale Sans UI" w:hAnsi="Arial" w:cs="Arial"/>
          <w:i/>
          <w:kern w:val="1"/>
          <w14:ligatures w14:val="none"/>
        </w:rPr>
        <w:t>»</w:t>
      </w:r>
      <w:bookmarkEnd w:id="6"/>
      <w:r w:rsidRPr="00C15DA0">
        <w:rPr>
          <w:rFonts w:ascii="Arial" w:eastAsia="Andale Sans UI" w:hAnsi="Arial" w:cs="Arial"/>
          <w:i/>
          <w:kern w:val="1"/>
          <w14:ligatures w14:val="none"/>
        </w:rPr>
        <w:t>ausreichend« bewertet sind; sind die Gesamtleistungen in zwei Prüfungsfächern geringer als mit der Note »ausreichend« bewertet, ist die Prüfung bestanden, wenn für eines dieser Fächer ein Ausgleich gegeben ist; ausgeglichen werden können ...</w:t>
      </w:r>
      <w:r w:rsidRPr="00C15DA0">
        <w:rPr>
          <w:i/>
          <w:kern w:val="0"/>
          <w14:ligatures w14:val="none"/>
        </w:rPr>
        <w:t xml:space="preserve"> </w:t>
      </w:r>
      <w:r w:rsidRPr="00C15DA0">
        <w:rPr>
          <w:rFonts w:ascii="Arial" w:eastAsia="Andale Sans UI" w:hAnsi="Arial" w:cs="Arial"/>
          <w:i/>
          <w:kern w:val="1"/>
          <w14:ligatures w14:val="none"/>
        </w:rPr>
        <w:t>a) die Note »ungenügend« in einem Prüfungsfach durch die Note »sehr gut« in einem Prüfungsfach oder die Note »gut« in zwei Prüfungsfächern; b) die Note »mangelhaft« in einem Prüfungsfach durch die Note »gut« in einem Prüfungsfach oder die Note »befriedigend</w:t>
      </w:r>
      <w:bookmarkStart w:id="7" w:name="_Hlk163555876"/>
      <w:r w:rsidRPr="00C15DA0">
        <w:rPr>
          <w:rFonts w:ascii="Arial" w:eastAsia="Andale Sans UI" w:hAnsi="Arial" w:cs="Arial"/>
          <w:i/>
          <w:kern w:val="1"/>
          <w14:ligatures w14:val="none"/>
        </w:rPr>
        <w:t>«</w:t>
      </w:r>
      <w:bookmarkEnd w:id="7"/>
      <w:r w:rsidRPr="00C15DA0">
        <w:rPr>
          <w:rFonts w:ascii="Arial" w:eastAsia="Andale Sans UI" w:hAnsi="Arial" w:cs="Arial"/>
          <w:i/>
          <w:kern w:val="1"/>
          <w14:ligatures w14:val="none"/>
        </w:rPr>
        <w:t xml:space="preserve"> in zwei Prüfungsfächern; und…</w:t>
      </w:r>
    </w:p>
    <w:p w14:paraId="63A6A70C" w14:textId="77777777" w:rsidR="00511991" w:rsidRPr="00C15DA0" w:rsidRDefault="00511991" w:rsidP="00511991">
      <w:pPr>
        <w:widowControl w:val="0"/>
        <w:numPr>
          <w:ilvl w:val="0"/>
          <w:numId w:val="8"/>
        </w:numPr>
        <w:suppressAutoHyphens/>
        <w:spacing w:before="80" w:after="80"/>
        <w:ind w:left="284" w:hanging="284"/>
        <w:contextualSpacing/>
        <w:jc w:val="both"/>
        <w:rPr>
          <w:rFonts w:ascii="Arial" w:eastAsia="Andale Sans UI" w:hAnsi="Arial" w:cs="Arial"/>
          <w:i/>
          <w:kern w:val="1"/>
          <w14:ligatures w14:val="none"/>
        </w:rPr>
      </w:pPr>
      <w:r w:rsidRPr="00C15DA0">
        <w:rPr>
          <w:rFonts w:ascii="Arial" w:eastAsia="Andale Sans UI" w:hAnsi="Arial" w:cs="Arial"/>
          <w:i/>
          <w:kern w:val="1"/>
          <w14:ligatures w14:val="none"/>
        </w:rPr>
        <w:t>…die Gesamtleistungen neben a) der Note »ungenügend« in einem oder b) der Note »mangelhaft« in zwei der maßgebenden Fächer     in keinem weiteren maßgebenden Fach geringer als mit der Note »ausreichend« bewertet sind oder für diese weiteren Fächer ein sinnvoller Ausgleich gegeben ist; ausgeglichen können aa) die Note »ungenügend« durch die Note »sehr gut« in einem anderen maßgebenden  Fach oder durch die Note »gut« in zwei anderen Fächern bb) die Note »mangelhaft«  durch mindestens die Note »gut« in einem anderen maßgebenden Fach.</w:t>
      </w:r>
    </w:p>
    <w:p w14:paraId="00ACAF79" w14:textId="77777777" w:rsidR="00511991" w:rsidRPr="00511991" w:rsidRDefault="00511991" w:rsidP="00511991">
      <w:pPr>
        <w:spacing w:before="80" w:after="80" w:line="240" w:lineRule="auto"/>
        <w:jc w:val="both"/>
        <w:rPr>
          <w:rFonts w:ascii="Arial" w:eastAsia="Times New Roman" w:hAnsi="Arial" w:cs="Arial"/>
          <w:color w:val="FABF8F" w:themeColor="accent6" w:themeTint="99"/>
          <w:kern w:val="0"/>
          <w:lang w:eastAsia="de-DE"/>
          <w14:ligatures w14:val="none"/>
        </w:rPr>
      </w:pPr>
    </w:p>
    <w:p w14:paraId="7BD4692E" w14:textId="77777777" w:rsidR="00511991" w:rsidRPr="00511991" w:rsidRDefault="00511991" w:rsidP="00511991">
      <w:pPr>
        <w:spacing w:before="80" w:after="80" w:line="240" w:lineRule="auto"/>
        <w:jc w:val="both"/>
        <w:rPr>
          <w:rFonts w:ascii="Arial" w:eastAsia="Andale Sans UI" w:hAnsi="Arial" w:cs="Arial"/>
          <w:color w:val="000000" w:themeColor="text1"/>
          <w:kern w:val="1"/>
          <w:lang w:eastAsia="de-DE"/>
          <w14:ligatures w14:val="none"/>
        </w:rPr>
      </w:pPr>
      <w:r w:rsidRPr="00511991">
        <w:rPr>
          <w:rFonts w:ascii="Arial" w:eastAsia="Times New Roman" w:hAnsi="Arial" w:cs="Arial"/>
          <w:color w:val="000000" w:themeColor="text1"/>
          <w:kern w:val="0"/>
          <w:lang w:eastAsia="de-DE"/>
          <w14:ligatures w14:val="none"/>
        </w:rPr>
        <w:t xml:space="preserve">Wer die Prüfung </w:t>
      </w:r>
      <w:r w:rsidRPr="00511991">
        <w:rPr>
          <w:rFonts w:ascii="Arial" w:eastAsia="Times New Roman" w:hAnsi="Arial" w:cs="Arial"/>
          <w:b/>
          <w:i/>
          <w:color w:val="000000" w:themeColor="text1"/>
          <w:kern w:val="0"/>
          <w:lang w:eastAsia="de-DE"/>
          <w14:ligatures w14:val="none"/>
        </w:rPr>
        <w:t>nicht bestanden</w:t>
      </w:r>
      <w:r w:rsidRPr="00511991">
        <w:rPr>
          <w:rFonts w:ascii="Arial" w:eastAsia="Times New Roman" w:hAnsi="Arial" w:cs="Arial"/>
          <w:color w:val="000000" w:themeColor="text1"/>
          <w:kern w:val="0"/>
          <w:lang w:eastAsia="de-DE"/>
          <w14:ligatures w14:val="none"/>
        </w:rPr>
        <w:t xml:space="preserve"> hat, kann sie nach dem Besuch einer Klasse, in der die Prüfung abgelegt wird, </w:t>
      </w:r>
      <w:r w:rsidRPr="00511991">
        <w:rPr>
          <w:rFonts w:ascii="Arial" w:eastAsia="Times New Roman" w:hAnsi="Arial" w:cs="Arial"/>
          <w:color w:val="000000" w:themeColor="text1"/>
          <w:kern w:val="0"/>
          <w:u w:val="single"/>
          <w:lang w:eastAsia="de-DE"/>
          <w14:ligatures w14:val="none"/>
        </w:rPr>
        <w:t>einmal wiederholen</w:t>
      </w:r>
      <w:r w:rsidRPr="00511991">
        <w:rPr>
          <w:rFonts w:ascii="Arial" w:eastAsia="Times New Roman" w:hAnsi="Arial" w:cs="Arial"/>
          <w:color w:val="000000" w:themeColor="text1"/>
          <w:kern w:val="0"/>
          <w:lang w:eastAsia="de-DE"/>
          <w14:ligatures w14:val="none"/>
        </w:rPr>
        <w:t xml:space="preserve">. </w:t>
      </w:r>
      <w:r w:rsidRPr="00511991">
        <w:rPr>
          <w:rFonts w:ascii="Arial" w:eastAsia="Andale Sans UI" w:hAnsi="Arial" w:cs="Arial"/>
          <w:color w:val="000000" w:themeColor="text1"/>
          <w:kern w:val="1"/>
          <w:lang w:eastAsia="de-DE"/>
          <w14:ligatures w14:val="none"/>
        </w:rPr>
        <w:t xml:space="preserve">Bei bestandener Prüfung ist eine Wiederholung ausgeschlossen. Eine Wiederholung der Prüfung mit dem Ziel der Notenverbesserung ist damit nicht möglich. </w:t>
      </w:r>
    </w:p>
    <w:p w14:paraId="1ED3FAB5" w14:textId="77777777" w:rsidR="00511991" w:rsidRPr="00511991" w:rsidRDefault="00511991" w:rsidP="00511991">
      <w:pPr>
        <w:widowControl w:val="0"/>
        <w:suppressAutoHyphens/>
        <w:jc w:val="both"/>
        <w:rPr>
          <w:kern w:val="0"/>
          <w14:ligatures w14:val="none"/>
        </w:rPr>
      </w:pPr>
      <w:r w:rsidRPr="00511991">
        <w:rPr>
          <w:rFonts w:ascii="Arial" w:hAnsi="Arial" w:cs="Arial"/>
          <w:kern w:val="0"/>
          <w14:ligatures w14:val="none"/>
        </w:rPr>
        <w:t xml:space="preserve">Ist das Bestehen der Prüfung auf Grund der Gesamtleistung im Fach </w:t>
      </w:r>
      <w:r w:rsidRPr="00511991">
        <w:rPr>
          <w:rFonts w:ascii="Arial" w:hAnsi="Arial" w:cs="Arial"/>
          <w:b/>
          <w:i/>
          <w:kern w:val="0"/>
          <w14:ligatures w14:val="none"/>
        </w:rPr>
        <w:t>Englisch/Französisch/Wahlfach Informatik</w:t>
      </w:r>
      <w:r w:rsidRPr="00511991">
        <w:rPr>
          <w:rFonts w:ascii="Arial" w:hAnsi="Arial" w:cs="Arial"/>
          <w:kern w:val="0"/>
          <w14:ligatures w14:val="none"/>
        </w:rPr>
        <w:t xml:space="preserve"> nicht möglich, kann auf Wunsch der Hauptschulabschluss ohne dieses Fach erteilt werden; in diesem Fall wird für das entsprechende Fach im Abschlusszeugnis keine Note ausgebracht.</w:t>
      </w:r>
    </w:p>
    <w:p w14:paraId="4545AD79" w14:textId="77777777" w:rsidR="00511991" w:rsidRPr="00511991" w:rsidRDefault="00511991" w:rsidP="00511991">
      <w:pPr>
        <w:widowControl w:val="0"/>
        <w:suppressAutoHyphens/>
        <w:spacing w:before="80" w:after="80"/>
        <w:jc w:val="both"/>
        <w:rPr>
          <w:rFonts w:ascii="Arial" w:eastAsia="Andale Sans UI" w:hAnsi="Arial" w:cs="Arial"/>
          <w:kern w:val="1"/>
          <w14:ligatures w14:val="none"/>
        </w:rPr>
      </w:pPr>
      <w:r w:rsidRPr="00511991">
        <w:rPr>
          <w:rFonts w:ascii="Arial" w:eastAsia="Andale Sans UI" w:hAnsi="Arial" w:cs="Arial"/>
          <w:kern w:val="1"/>
          <w14:ligatures w14:val="none"/>
        </w:rPr>
        <w:t>Falls noch weitere Fragen auftauchen sollten, stehe ich gerne zur Verfügung.</w:t>
      </w:r>
    </w:p>
    <w:p w14:paraId="1D1CCBE2" w14:textId="77777777" w:rsidR="00511991" w:rsidRPr="00511991" w:rsidRDefault="00511991" w:rsidP="00511991">
      <w:pPr>
        <w:widowControl w:val="0"/>
        <w:suppressAutoHyphens/>
        <w:jc w:val="both"/>
        <w:rPr>
          <w:rFonts w:ascii="Arial" w:eastAsia="Andale Sans UI" w:hAnsi="Arial" w:cs="Arial"/>
          <w:i/>
          <w:kern w:val="1"/>
          <w:sz w:val="20"/>
          <w14:ligatures w14:val="none"/>
        </w:rPr>
      </w:pPr>
      <w:r w:rsidRPr="00511991">
        <w:rPr>
          <w:noProof/>
          <w:kern w:val="0"/>
          <w:lang w:eastAsia="de-DE"/>
          <w14:ligatures w14:val="none"/>
        </w:rPr>
        <w:drawing>
          <wp:anchor distT="0" distB="0" distL="114300" distR="114300" simplePos="0" relativeHeight="251657216" behindDoc="0" locked="0" layoutInCell="1" allowOverlap="1" wp14:anchorId="2256563C" wp14:editId="65370347">
            <wp:simplePos x="0" y="0"/>
            <wp:positionH relativeFrom="column">
              <wp:posOffset>0</wp:posOffset>
            </wp:positionH>
            <wp:positionV relativeFrom="paragraph">
              <wp:posOffset>0</wp:posOffset>
            </wp:positionV>
            <wp:extent cx="1552575" cy="264160"/>
            <wp:effectExtent l="0" t="0" r="9525" b="2540"/>
            <wp:wrapNone/>
            <wp:docPr id="3" name="Grafik 3"/>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2575" cy="264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6572B" w14:textId="77777777" w:rsidR="00511991" w:rsidRPr="00511991" w:rsidRDefault="00511991" w:rsidP="00511991">
      <w:pPr>
        <w:widowControl w:val="0"/>
        <w:suppressAutoHyphens/>
        <w:spacing w:after="0" w:line="240" w:lineRule="auto"/>
        <w:jc w:val="both"/>
        <w:rPr>
          <w:rFonts w:ascii="Arial" w:eastAsia="Andale Sans UI" w:hAnsi="Arial" w:cs="Arial"/>
          <w:i/>
          <w:kern w:val="1"/>
          <w14:ligatures w14:val="none"/>
        </w:rPr>
      </w:pPr>
      <w:r w:rsidRPr="00511991">
        <w:rPr>
          <w:rFonts w:ascii="Arial" w:eastAsia="Andale Sans UI" w:hAnsi="Arial" w:cs="Arial"/>
          <w:i/>
          <w:kern w:val="1"/>
          <w14:ligatures w14:val="none"/>
        </w:rPr>
        <w:t>Kathrin Kipfmüller</w:t>
      </w:r>
    </w:p>
    <w:p w14:paraId="780B040E" w14:textId="77777777" w:rsidR="00511991" w:rsidRPr="00511991" w:rsidRDefault="00511991" w:rsidP="00511991">
      <w:pPr>
        <w:widowControl w:val="0"/>
        <w:suppressAutoHyphens/>
        <w:jc w:val="both"/>
        <w:rPr>
          <w:rFonts w:ascii="Arial" w:eastAsia="Andale Sans UI" w:hAnsi="Arial" w:cs="Arial"/>
          <w:kern w:val="1"/>
          <w:sz w:val="16"/>
          <w14:ligatures w14:val="none"/>
        </w:rPr>
      </w:pPr>
      <w:r w:rsidRPr="00511991">
        <w:rPr>
          <w:rFonts w:ascii="Arial" w:eastAsia="Andale Sans UI" w:hAnsi="Arial" w:cs="Arial"/>
          <w:kern w:val="1"/>
          <w:sz w:val="16"/>
          <w14:ligatures w14:val="none"/>
        </w:rPr>
        <w:t xml:space="preserve">       (Schulleiterin)</w:t>
      </w:r>
    </w:p>
    <w:tbl>
      <w:tblPr>
        <w:tblStyle w:val="Tabellenraster"/>
        <w:tblW w:w="5077" w:type="pct"/>
        <w:tblLayout w:type="fixed"/>
        <w:tblLook w:val="04A0" w:firstRow="1" w:lastRow="0" w:firstColumn="1" w:lastColumn="0" w:noHBand="0" w:noVBand="1"/>
      </w:tblPr>
      <w:tblGrid>
        <w:gridCol w:w="1840"/>
        <w:gridCol w:w="8338"/>
      </w:tblGrid>
      <w:tr w:rsidR="00511991" w:rsidRPr="00511991" w14:paraId="40B312ED" w14:textId="77777777" w:rsidTr="00E83266">
        <w:tc>
          <w:tcPr>
            <w:tcW w:w="904" w:type="pct"/>
          </w:tcPr>
          <w:p w14:paraId="59A77B9B" w14:textId="77777777" w:rsidR="00511991" w:rsidRPr="00511991" w:rsidRDefault="00511991" w:rsidP="00511991">
            <w:r w:rsidRPr="00511991">
              <w:t>Teile der Prüfung</w:t>
            </w:r>
          </w:p>
        </w:tc>
        <w:tc>
          <w:tcPr>
            <w:tcW w:w="4096" w:type="pct"/>
          </w:tcPr>
          <w:p w14:paraId="093DC027" w14:textId="77777777" w:rsidR="00511991" w:rsidRPr="00511991" w:rsidRDefault="00511991" w:rsidP="00511991">
            <w:pPr>
              <w:numPr>
                <w:ilvl w:val="0"/>
                <w:numId w:val="1"/>
              </w:numPr>
              <w:contextualSpacing/>
            </w:pPr>
            <w:r w:rsidRPr="00511991">
              <w:t>Schriftliche Prüfung (D, M, E)</w:t>
            </w:r>
          </w:p>
          <w:p w14:paraId="21015FA7" w14:textId="77777777" w:rsidR="00511991" w:rsidRPr="00511991" w:rsidRDefault="00511991" w:rsidP="00511991">
            <w:pPr>
              <w:numPr>
                <w:ilvl w:val="0"/>
                <w:numId w:val="1"/>
              </w:numPr>
              <w:contextualSpacing/>
            </w:pPr>
            <w:r w:rsidRPr="00511991">
              <w:t>Kommunikationsprüfung (Englisch)</w:t>
            </w:r>
          </w:p>
          <w:p w14:paraId="4CBF4815" w14:textId="77777777" w:rsidR="00511991" w:rsidRPr="00511991" w:rsidRDefault="00511991" w:rsidP="00511991">
            <w:pPr>
              <w:numPr>
                <w:ilvl w:val="0"/>
                <w:numId w:val="1"/>
              </w:numPr>
              <w:contextualSpacing/>
            </w:pPr>
            <w:r w:rsidRPr="00511991">
              <w:t xml:space="preserve">Mündliche Prüfung (optional in M + D) </w:t>
            </w:r>
          </w:p>
          <w:p w14:paraId="613D333B" w14:textId="77777777" w:rsidR="00511991" w:rsidRPr="00511991" w:rsidRDefault="00511991" w:rsidP="00511991">
            <w:pPr>
              <w:numPr>
                <w:ilvl w:val="0"/>
                <w:numId w:val="1"/>
              </w:numPr>
              <w:contextualSpacing/>
              <w:rPr>
                <w:color w:val="000000" w:themeColor="text1"/>
              </w:rPr>
            </w:pPr>
            <w:r w:rsidRPr="00511991">
              <w:rPr>
                <w:color w:val="000000" w:themeColor="text1"/>
              </w:rPr>
              <w:t xml:space="preserve">Praktische Prüfung im Wahlpflichtfach (Technik oder  AES) </w:t>
            </w:r>
          </w:p>
          <w:p w14:paraId="03E343F7" w14:textId="77777777" w:rsidR="00511991" w:rsidRPr="00511991" w:rsidRDefault="00511991" w:rsidP="00511991">
            <w:pPr>
              <w:ind w:left="720"/>
              <w:contextualSpacing/>
            </w:pPr>
          </w:p>
        </w:tc>
      </w:tr>
      <w:tr w:rsidR="00511991" w:rsidRPr="00511991" w14:paraId="608484F7" w14:textId="77777777" w:rsidTr="00E83266">
        <w:tc>
          <w:tcPr>
            <w:tcW w:w="904" w:type="pct"/>
          </w:tcPr>
          <w:p w14:paraId="30E9F0C8" w14:textId="77777777" w:rsidR="00511991" w:rsidRPr="00511991" w:rsidRDefault="00511991" w:rsidP="00511991">
            <w:r w:rsidRPr="00511991">
              <w:t>Prüfungsfächer schriftliche Prüfung</w:t>
            </w:r>
          </w:p>
        </w:tc>
        <w:tc>
          <w:tcPr>
            <w:tcW w:w="4096" w:type="pct"/>
          </w:tcPr>
          <w:p w14:paraId="19C6E49A" w14:textId="77777777" w:rsidR="00511991" w:rsidRPr="00511991" w:rsidRDefault="00511991" w:rsidP="00511991">
            <w:r w:rsidRPr="00511991">
              <w:t>Deutsch              Dauer: 180 Minuten</w:t>
            </w:r>
          </w:p>
          <w:p w14:paraId="7E3CA768" w14:textId="77777777" w:rsidR="00511991" w:rsidRPr="00511991" w:rsidRDefault="00511991" w:rsidP="00511991">
            <w:r w:rsidRPr="00511991">
              <w:t>Mathematik       Dauer: 135 Minuten (+ 20-Minuten-Pause)</w:t>
            </w:r>
          </w:p>
          <w:p w14:paraId="77EF3B36" w14:textId="77777777" w:rsidR="00511991" w:rsidRPr="00511991" w:rsidRDefault="00511991" w:rsidP="00511991">
            <w:r w:rsidRPr="00511991">
              <w:t>Englisch              Dauer: 120 Minuten (+ 20-Minuten-Pause)</w:t>
            </w:r>
          </w:p>
          <w:p w14:paraId="2FBF7F54" w14:textId="77777777" w:rsidR="00511991" w:rsidRPr="00511991" w:rsidRDefault="00511991" w:rsidP="00511991"/>
        </w:tc>
      </w:tr>
      <w:tr w:rsidR="00511991" w:rsidRPr="00511991" w14:paraId="3D0A22DD" w14:textId="77777777" w:rsidTr="00E83266">
        <w:tc>
          <w:tcPr>
            <w:tcW w:w="904" w:type="pct"/>
          </w:tcPr>
          <w:p w14:paraId="56EDF48F" w14:textId="77777777" w:rsidR="00511991" w:rsidRPr="00511991" w:rsidRDefault="00511991" w:rsidP="00511991">
            <w:r w:rsidRPr="00511991">
              <w:t>Schriftliche Abschluss-prüfungen</w:t>
            </w:r>
          </w:p>
        </w:tc>
        <w:tc>
          <w:tcPr>
            <w:tcW w:w="4096" w:type="pct"/>
          </w:tcPr>
          <w:p w14:paraId="01CC0352" w14:textId="77777777" w:rsidR="00511991" w:rsidRPr="00511991" w:rsidRDefault="00511991" w:rsidP="00511991">
            <w:pPr>
              <w:rPr>
                <w:color w:val="000000" w:themeColor="text1"/>
              </w:rPr>
            </w:pPr>
            <w:r w:rsidRPr="00511991">
              <w:rPr>
                <w:b/>
                <w:color w:val="000000" w:themeColor="text1"/>
              </w:rPr>
              <w:t>Deutsch:</w:t>
            </w:r>
            <w:r w:rsidRPr="00511991">
              <w:rPr>
                <w:color w:val="000000" w:themeColor="text1"/>
              </w:rPr>
              <w:t xml:space="preserve">       Hilfsmittel: Rechtschreibwörterbuch + einsprachiges deutsches Bedeutungswörterbuch</w:t>
            </w:r>
          </w:p>
          <w:p w14:paraId="0AA80D73" w14:textId="77777777" w:rsidR="00511991" w:rsidRPr="00511991" w:rsidRDefault="00511991" w:rsidP="00511991">
            <w:pPr>
              <w:rPr>
                <w:color w:val="000000" w:themeColor="text1"/>
                <w:u w:val="single"/>
              </w:rPr>
            </w:pPr>
            <w:r w:rsidRPr="00511991">
              <w:rPr>
                <w:color w:val="000000" w:themeColor="text1"/>
              </w:rPr>
              <w:t xml:space="preserve">                       </w:t>
            </w:r>
            <w:r w:rsidRPr="00511991">
              <w:rPr>
                <w:color w:val="000000" w:themeColor="text1"/>
                <w:u w:val="single"/>
              </w:rPr>
              <w:t>Teil A/ Pflichtteil</w:t>
            </w:r>
          </w:p>
          <w:p w14:paraId="0A771D36" w14:textId="4F308AA5" w:rsidR="00511991" w:rsidRPr="00511991" w:rsidRDefault="00511991" w:rsidP="00511991">
            <w:pPr>
              <w:rPr>
                <w:color w:val="000000" w:themeColor="text1"/>
              </w:rPr>
            </w:pPr>
            <w:r w:rsidRPr="00511991">
              <w:rPr>
                <w:color w:val="000000" w:themeColor="text1"/>
              </w:rPr>
              <w:t xml:space="preserve">                       A1: Textverständnis und Rechtschreibung</w:t>
            </w:r>
          </w:p>
          <w:p w14:paraId="16A85AD7" w14:textId="5F47B075" w:rsidR="00511991" w:rsidRPr="00511991" w:rsidRDefault="00511991" w:rsidP="00511991">
            <w:pPr>
              <w:rPr>
                <w:color w:val="000000" w:themeColor="text1"/>
              </w:rPr>
            </w:pPr>
            <w:r w:rsidRPr="00511991">
              <w:rPr>
                <w:color w:val="000000" w:themeColor="text1"/>
              </w:rPr>
              <w:t xml:space="preserve">                       A2: Begründete Stellungnahme mit hinleitenden Aufgaben (in Form eines </w:t>
            </w:r>
            <w:r w:rsidR="000319ED" w:rsidRPr="00625293">
              <w:rPr>
                <w:color w:val="000000" w:themeColor="text1"/>
              </w:rPr>
              <w:t xml:space="preserve">     </w:t>
            </w:r>
            <w:r w:rsidRPr="00511991">
              <w:rPr>
                <w:color w:val="000000" w:themeColor="text1"/>
              </w:rPr>
              <w:t>formalen Textes, z.B. Brief, E-Mail etc.)</w:t>
            </w:r>
          </w:p>
          <w:p w14:paraId="53B1A2C0" w14:textId="77777777" w:rsidR="00511991" w:rsidRPr="00511991" w:rsidRDefault="00511991" w:rsidP="00511991">
            <w:pPr>
              <w:rPr>
                <w:color w:val="000000" w:themeColor="text1"/>
              </w:rPr>
            </w:pPr>
            <w:r w:rsidRPr="00511991">
              <w:rPr>
                <w:color w:val="000000" w:themeColor="text1"/>
              </w:rPr>
              <w:t xml:space="preserve">                       </w:t>
            </w:r>
            <w:r w:rsidRPr="00511991">
              <w:rPr>
                <w:color w:val="000000" w:themeColor="text1"/>
                <w:u w:val="single"/>
              </w:rPr>
              <w:t>Teil B/ Wahlteil</w:t>
            </w:r>
            <w:r w:rsidRPr="00511991">
              <w:rPr>
                <w:color w:val="000000" w:themeColor="text1"/>
              </w:rPr>
              <w:t xml:space="preserve"> (eine Aufgabe ist zu bearbeiten)</w:t>
            </w:r>
          </w:p>
          <w:p w14:paraId="2936F4CE" w14:textId="77777777" w:rsidR="00511991" w:rsidRPr="00511991" w:rsidRDefault="00511991" w:rsidP="00511991">
            <w:pPr>
              <w:ind w:left="1094"/>
              <w:rPr>
                <w:color w:val="000000" w:themeColor="text1"/>
              </w:rPr>
            </w:pPr>
            <w:r w:rsidRPr="00511991">
              <w:rPr>
                <w:color w:val="000000" w:themeColor="text1"/>
              </w:rPr>
              <w:t xml:space="preserve">A3: Lyrik oder Prosa: Aufgaben zum Textverständnis sowie zum literarischen Verstehen und Aufgaben zum Sprachgebrauch </w:t>
            </w:r>
          </w:p>
          <w:p w14:paraId="3C5A4C7E" w14:textId="77777777" w:rsidR="00511991" w:rsidRPr="00511991" w:rsidRDefault="00511991" w:rsidP="00511991">
            <w:pPr>
              <w:ind w:left="1094"/>
              <w:rPr>
                <w:color w:val="000000" w:themeColor="text1"/>
              </w:rPr>
            </w:pPr>
            <w:r w:rsidRPr="00511991">
              <w:rPr>
                <w:color w:val="000000" w:themeColor="text1"/>
              </w:rPr>
              <w:t>A4: Ganzschrift: Aufgaben zum Textverständnis sowie zum literarischen Verstehen und produktive Schreibaufgabe</w:t>
            </w:r>
          </w:p>
          <w:p w14:paraId="6F354674" w14:textId="022A29B4" w:rsidR="00511991" w:rsidRDefault="00511991" w:rsidP="00511991">
            <w:pPr>
              <w:ind w:left="1094"/>
              <w:rPr>
                <w:color w:val="000000" w:themeColor="text1"/>
              </w:rPr>
            </w:pPr>
            <w:r w:rsidRPr="00511991">
              <w:rPr>
                <w:color w:val="000000" w:themeColor="text1"/>
              </w:rPr>
              <w:t xml:space="preserve">Die </w:t>
            </w:r>
            <w:r w:rsidR="00625293" w:rsidRPr="00625293">
              <w:rPr>
                <w:color w:val="000000" w:themeColor="text1"/>
              </w:rPr>
              <w:t>G</w:t>
            </w:r>
            <w:r w:rsidRPr="00511991">
              <w:rPr>
                <w:color w:val="000000" w:themeColor="text1"/>
              </w:rPr>
              <w:t>anzschrift ist „</w:t>
            </w:r>
            <w:r w:rsidRPr="00FE7E45">
              <w:rPr>
                <w:color w:val="000000" w:themeColor="text1"/>
              </w:rPr>
              <w:t>Ein Schatten wie</w:t>
            </w:r>
            <w:r w:rsidRPr="00511991">
              <w:rPr>
                <w:color w:val="000000" w:themeColor="text1"/>
              </w:rPr>
              <w:t xml:space="preserve"> ein Leopard“ (Myron Levoy) </w:t>
            </w:r>
          </w:p>
          <w:p w14:paraId="4708BD1D" w14:textId="77777777" w:rsidR="00374F98" w:rsidRDefault="00374F98" w:rsidP="00511991">
            <w:pPr>
              <w:ind w:left="1094"/>
              <w:rPr>
                <w:color w:val="000000" w:themeColor="text1"/>
              </w:rPr>
            </w:pPr>
          </w:p>
          <w:p w14:paraId="7EAA97DF" w14:textId="77777777" w:rsidR="009C70FF" w:rsidRPr="00511991" w:rsidRDefault="009C70FF" w:rsidP="00511991">
            <w:pPr>
              <w:ind w:left="1094"/>
              <w:rPr>
                <w:color w:val="000000" w:themeColor="text1"/>
              </w:rPr>
            </w:pPr>
          </w:p>
          <w:p w14:paraId="69DCB152" w14:textId="77777777" w:rsidR="00511991" w:rsidRPr="00511991" w:rsidRDefault="00511991" w:rsidP="00511991">
            <w:pPr>
              <w:rPr>
                <w:color w:val="000000" w:themeColor="text1"/>
              </w:rPr>
            </w:pPr>
            <w:r w:rsidRPr="00511991">
              <w:rPr>
                <w:b/>
                <w:color w:val="000000" w:themeColor="text1"/>
              </w:rPr>
              <w:lastRenderedPageBreak/>
              <w:t xml:space="preserve">Mathe: </w:t>
            </w:r>
            <w:r w:rsidRPr="00511991">
              <w:rPr>
                <w:color w:val="000000" w:themeColor="text1"/>
              </w:rPr>
              <w:t xml:space="preserve">        Hilfsmittel: Geodreieck, Parabelschablone, Zirkel, </w:t>
            </w:r>
            <w:r w:rsidRPr="00511991">
              <w:rPr>
                <w:color w:val="000000" w:themeColor="text1"/>
              </w:rPr>
              <w:br/>
              <w:t xml:space="preserve">                       (nur in A2 und B: Taschenrechner und Formelsammlung)</w:t>
            </w:r>
          </w:p>
          <w:p w14:paraId="528B8741" w14:textId="77777777" w:rsidR="00511991" w:rsidRPr="00511991" w:rsidRDefault="00511991" w:rsidP="00511991">
            <w:pPr>
              <w:rPr>
                <w:color w:val="000000" w:themeColor="text1"/>
              </w:rPr>
            </w:pPr>
            <w:r w:rsidRPr="00511991">
              <w:rPr>
                <w:color w:val="000000" w:themeColor="text1"/>
              </w:rPr>
              <w:t xml:space="preserve">                       Teil A1/ Pflichtteil</w:t>
            </w:r>
          </w:p>
          <w:p w14:paraId="4DD0BB1A" w14:textId="77777777" w:rsidR="00511991" w:rsidRPr="00511991" w:rsidRDefault="00511991" w:rsidP="00511991">
            <w:pPr>
              <w:rPr>
                <w:color w:val="000000" w:themeColor="text1"/>
              </w:rPr>
            </w:pPr>
            <w:r w:rsidRPr="00511991">
              <w:rPr>
                <w:color w:val="000000" w:themeColor="text1"/>
              </w:rPr>
              <w:t xml:space="preserve">                       Hilfsmittelfreier Teil; Grundkenntnisse</w:t>
            </w:r>
          </w:p>
          <w:p w14:paraId="5BA6C343" w14:textId="77777777" w:rsidR="00511991" w:rsidRPr="00511991" w:rsidRDefault="00511991" w:rsidP="00511991">
            <w:pPr>
              <w:rPr>
                <w:color w:val="000000" w:themeColor="text1"/>
              </w:rPr>
            </w:pPr>
            <w:r w:rsidRPr="00511991">
              <w:rPr>
                <w:color w:val="000000" w:themeColor="text1"/>
              </w:rPr>
              <w:t xml:space="preserve">                       Teil A2 / Pflichtteil</w:t>
            </w:r>
          </w:p>
          <w:p w14:paraId="279DD3FB" w14:textId="77777777" w:rsidR="00511991" w:rsidRPr="00511991" w:rsidRDefault="00511991" w:rsidP="00511991">
            <w:pPr>
              <w:rPr>
                <w:color w:val="000000" w:themeColor="text1"/>
              </w:rPr>
            </w:pPr>
            <w:r w:rsidRPr="00511991">
              <w:rPr>
                <w:color w:val="000000" w:themeColor="text1"/>
              </w:rPr>
              <w:t xml:space="preserve">                       Teil B / Wahlteil (zwei von drei Aufgaben)</w:t>
            </w:r>
          </w:p>
          <w:p w14:paraId="6CDA1A93" w14:textId="77777777" w:rsidR="00511991" w:rsidRPr="00511991" w:rsidRDefault="00511991" w:rsidP="00511991">
            <w:pPr>
              <w:rPr>
                <w:color w:val="000000" w:themeColor="text1"/>
              </w:rPr>
            </w:pPr>
            <w:r w:rsidRPr="00511991">
              <w:rPr>
                <w:b/>
                <w:color w:val="000000" w:themeColor="text1"/>
              </w:rPr>
              <w:t>Englisch</w:t>
            </w:r>
            <w:r w:rsidRPr="00511991">
              <w:rPr>
                <w:color w:val="000000" w:themeColor="text1"/>
              </w:rPr>
              <w:t>:       Hilfsmittel: (nur in Teil B-D: Zweisprachiges Wörterbuch)</w:t>
            </w:r>
          </w:p>
          <w:p w14:paraId="063A63CE" w14:textId="77777777" w:rsidR="00511991" w:rsidRPr="00511991" w:rsidRDefault="00511991" w:rsidP="00511991">
            <w:pPr>
              <w:rPr>
                <w:color w:val="000000" w:themeColor="text1"/>
              </w:rPr>
            </w:pPr>
            <w:r w:rsidRPr="00511991">
              <w:rPr>
                <w:color w:val="000000" w:themeColor="text1"/>
              </w:rPr>
              <w:t xml:space="preserve">                       Teil A/ Hörverstehen</w:t>
            </w:r>
          </w:p>
          <w:p w14:paraId="0913869E" w14:textId="77777777" w:rsidR="00511991" w:rsidRPr="00511991" w:rsidRDefault="00511991" w:rsidP="00511991">
            <w:pPr>
              <w:rPr>
                <w:color w:val="000000" w:themeColor="text1"/>
              </w:rPr>
            </w:pPr>
            <w:r w:rsidRPr="00511991">
              <w:rPr>
                <w:color w:val="000000" w:themeColor="text1"/>
              </w:rPr>
              <w:t xml:space="preserve">                       Teil B/ textorientierte Aufgaben</w:t>
            </w:r>
          </w:p>
          <w:p w14:paraId="4D201864" w14:textId="77777777" w:rsidR="00511991" w:rsidRPr="00511991" w:rsidRDefault="00511991" w:rsidP="00511991">
            <w:pPr>
              <w:rPr>
                <w:color w:val="000000" w:themeColor="text1"/>
              </w:rPr>
            </w:pPr>
            <w:r w:rsidRPr="00511991">
              <w:rPr>
                <w:color w:val="000000" w:themeColor="text1"/>
              </w:rPr>
              <w:t xml:space="preserve">                       Teil C/ kontextbezogene Aufgaben zu Wortschatz und</w:t>
            </w:r>
            <w:r w:rsidRPr="00511991">
              <w:rPr>
                <w:color w:val="000000" w:themeColor="text1"/>
              </w:rPr>
              <w:br/>
              <w:t xml:space="preserve">                       grammatischen Strukturen</w:t>
            </w:r>
          </w:p>
          <w:p w14:paraId="6354889F" w14:textId="77777777" w:rsidR="00511991" w:rsidRPr="00511991" w:rsidRDefault="00511991" w:rsidP="00511991">
            <w:pPr>
              <w:rPr>
                <w:color w:val="000000" w:themeColor="text1"/>
              </w:rPr>
            </w:pPr>
            <w:r w:rsidRPr="00511991">
              <w:rPr>
                <w:color w:val="000000" w:themeColor="text1"/>
              </w:rPr>
              <w:t xml:space="preserve">                       Teil D/ themengebundene Sprachproduktion</w:t>
            </w:r>
          </w:p>
        </w:tc>
      </w:tr>
      <w:tr w:rsidR="00511991" w:rsidRPr="00511991" w14:paraId="5DB71F9F" w14:textId="77777777" w:rsidTr="00E83266">
        <w:tc>
          <w:tcPr>
            <w:tcW w:w="904" w:type="pct"/>
          </w:tcPr>
          <w:p w14:paraId="48E84FBA" w14:textId="77777777" w:rsidR="00511991" w:rsidRPr="00511991" w:rsidRDefault="00511991" w:rsidP="00511991">
            <w:r w:rsidRPr="00511991">
              <w:lastRenderedPageBreak/>
              <w:t>Prüfungstermine schriftliche Abschluss-prüfungen</w:t>
            </w:r>
          </w:p>
        </w:tc>
        <w:tc>
          <w:tcPr>
            <w:tcW w:w="4096" w:type="pct"/>
          </w:tcPr>
          <w:p w14:paraId="13476B70" w14:textId="77777777" w:rsidR="00511991" w:rsidRPr="00511991" w:rsidRDefault="00511991" w:rsidP="00511991">
            <w:r w:rsidRPr="00511991">
              <w:t>Deutsch: 08.05.2026; 9:00 Uhr (Nachtermin: 16.06.2026)</w:t>
            </w:r>
          </w:p>
          <w:p w14:paraId="35F16B80" w14:textId="77777777" w:rsidR="00511991" w:rsidRPr="00511991" w:rsidRDefault="00511991" w:rsidP="00511991">
            <w:r w:rsidRPr="00511991">
              <w:t>Englisch: 19.05.2026; 9:00 Uhr (Nachtermin: 18.06.2026)</w:t>
            </w:r>
          </w:p>
          <w:p w14:paraId="09B5CFBE" w14:textId="77777777" w:rsidR="00511991" w:rsidRPr="00511991" w:rsidRDefault="00511991" w:rsidP="00511991">
            <w:r w:rsidRPr="00511991">
              <w:t>Mathe:   12.05.2026; 9:00 Uhr (Nachtermin: 17.06.2026)</w:t>
            </w:r>
          </w:p>
          <w:p w14:paraId="1EEF4F04" w14:textId="77777777" w:rsidR="00511991" w:rsidRPr="00511991" w:rsidRDefault="00511991" w:rsidP="00511991"/>
        </w:tc>
      </w:tr>
      <w:tr w:rsidR="005B6C7F" w:rsidRPr="005B6C7F" w14:paraId="4BA3D4B0" w14:textId="77777777" w:rsidTr="00E83266">
        <w:tc>
          <w:tcPr>
            <w:tcW w:w="904" w:type="pct"/>
          </w:tcPr>
          <w:p w14:paraId="5545086D" w14:textId="77777777" w:rsidR="00511991" w:rsidRPr="00511991" w:rsidRDefault="00511991" w:rsidP="00511991">
            <w:r w:rsidRPr="00511991">
              <w:t>Kommunikations-prüfung Englisch</w:t>
            </w:r>
          </w:p>
        </w:tc>
        <w:tc>
          <w:tcPr>
            <w:tcW w:w="4096" w:type="pct"/>
          </w:tcPr>
          <w:p w14:paraId="54612C7E" w14:textId="77777777" w:rsidR="00511991" w:rsidRPr="00511991" w:rsidRDefault="00511991" w:rsidP="00511991">
            <w:pPr>
              <w:numPr>
                <w:ilvl w:val="0"/>
                <w:numId w:val="3"/>
              </w:numPr>
              <w:contextualSpacing/>
              <w:rPr>
                <w:color w:val="000000" w:themeColor="text1"/>
              </w:rPr>
            </w:pPr>
            <w:r w:rsidRPr="00511991">
              <w:rPr>
                <w:color w:val="000000" w:themeColor="text1"/>
              </w:rPr>
              <w:t>Einzeln oder zu zweit</w:t>
            </w:r>
          </w:p>
          <w:p w14:paraId="2EF4B105" w14:textId="77777777" w:rsidR="00511991" w:rsidRPr="00511991" w:rsidRDefault="00511991" w:rsidP="00511991">
            <w:pPr>
              <w:numPr>
                <w:ilvl w:val="0"/>
                <w:numId w:val="3"/>
              </w:numPr>
              <w:contextualSpacing/>
              <w:rPr>
                <w:color w:val="000000" w:themeColor="text1"/>
              </w:rPr>
            </w:pPr>
            <w:r w:rsidRPr="00511991">
              <w:rPr>
                <w:color w:val="000000" w:themeColor="text1"/>
              </w:rPr>
              <w:t>15 Minuten je Schüler</w:t>
            </w:r>
          </w:p>
          <w:p w14:paraId="7C37DF16" w14:textId="77777777" w:rsidR="00511991" w:rsidRPr="00511991" w:rsidRDefault="00511991" w:rsidP="00511991">
            <w:pPr>
              <w:numPr>
                <w:ilvl w:val="0"/>
                <w:numId w:val="3"/>
              </w:numPr>
              <w:contextualSpacing/>
              <w:rPr>
                <w:color w:val="000000" w:themeColor="text1"/>
              </w:rPr>
            </w:pPr>
            <w:r w:rsidRPr="00511991">
              <w:rPr>
                <w:color w:val="000000" w:themeColor="text1"/>
              </w:rPr>
              <w:t>Fachlehrkraft und weitere Lehrkraft der Schule</w:t>
            </w:r>
          </w:p>
          <w:p w14:paraId="067639C5" w14:textId="77777777" w:rsidR="00511991" w:rsidRPr="00511991" w:rsidRDefault="00511991" w:rsidP="00511991">
            <w:pPr>
              <w:ind w:left="720"/>
              <w:contextualSpacing/>
              <w:rPr>
                <w:color w:val="000000" w:themeColor="text1"/>
              </w:rPr>
            </w:pPr>
            <w:r w:rsidRPr="00511991">
              <w:rPr>
                <w:color w:val="000000" w:themeColor="text1"/>
              </w:rPr>
              <w:t>Teil A: Präsentation des Schwerpunktthemas (monologisches Sprechen)</w:t>
            </w:r>
          </w:p>
          <w:p w14:paraId="0092E7E7" w14:textId="1590ED65" w:rsidR="00511991" w:rsidRPr="00511991" w:rsidRDefault="00511991" w:rsidP="00511991">
            <w:pPr>
              <w:ind w:left="720"/>
              <w:contextualSpacing/>
              <w:rPr>
                <w:color w:val="000000" w:themeColor="text1"/>
              </w:rPr>
            </w:pPr>
            <w:r w:rsidRPr="00511991">
              <w:rPr>
                <w:color w:val="000000" w:themeColor="text1"/>
              </w:rPr>
              <w:t>Teil B: Kommunikative und situative Aufgabenformen (dialogisches Sprechen)</w:t>
            </w:r>
          </w:p>
          <w:p w14:paraId="1ED73846" w14:textId="77777777" w:rsidR="00511991" w:rsidRPr="00511991" w:rsidRDefault="00511991" w:rsidP="00511991">
            <w:pPr>
              <w:ind w:left="720"/>
              <w:contextualSpacing/>
              <w:rPr>
                <w:color w:val="000000" w:themeColor="text1"/>
              </w:rPr>
            </w:pPr>
            <w:r w:rsidRPr="00511991">
              <w:rPr>
                <w:color w:val="000000" w:themeColor="text1"/>
              </w:rPr>
              <w:t>Teil C: Sprachmittlung</w:t>
            </w:r>
          </w:p>
          <w:p w14:paraId="4196A77A" w14:textId="77777777" w:rsidR="00511991" w:rsidRPr="00511991" w:rsidRDefault="00511991" w:rsidP="00511991">
            <w:pPr>
              <w:rPr>
                <w:color w:val="000000" w:themeColor="text1"/>
              </w:rPr>
            </w:pPr>
            <w:r w:rsidRPr="00511991">
              <w:rPr>
                <w:color w:val="000000" w:themeColor="text1"/>
              </w:rPr>
              <w:t>Zeitraum: 02.03.-10.03.2026</w:t>
            </w:r>
          </w:p>
        </w:tc>
      </w:tr>
      <w:tr w:rsidR="005B6C7F" w:rsidRPr="005B6C7F" w14:paraId="7E13AC86" w14:textId="77777777" w:rsidTr="00E83266">
        <w:tc>
          <w:tcPr>
            <w:tcW w:w="904" w:type="pct"/>
          </w:tcPr>
          <w:p w14:paraId="67235288" w14:textId="77777777" w:rsidR="00511991" w:rsidRPr="00511991" w:rsidRDefault="00511991" w:rsidP="00511991">
            <w:pPr>
              <w:rPr>
                <w:color w:val="000000" w:themeColor="text1"/>
              </w:rPr>
            </w:pPr>
            <w:r w:rsidRPr="00511991">
              <w:rPr>
                <w:color w:val="000000" w:themeColor="text1"/>
              </w:rPr>
              <w:t>praktische Prüfung in den Wahlpflicht-fächern</w:t>
            </w:r>
          </w:p>
          <w:p w14:paraId="51220924" w14:textId="77777777" w:rsidR="00511991" w:rsidRPr="00511991" w:rsidRDefault="00511991" w:rsidP="00511991">
            <w:pPr>
              <w:rPr>
                <w:color w:val="000000" w:themeColor="text1"/>
                <w:highlight w:val="lightGray"/>
              </w:rPr>
            </w:pPr>
            <w:r w:rsidRPr="00511991">
              <w:rPr>
                <w:color w:val="000000" w:themeColor="text1"/>
              </w:rPr>
              <w:t>(Technik oder  AES)</w:t>
            </w:r>
          </w:p>
        </w:tc>
        <w:tc>
          <w:tcPr>
            <w:tcW w:w="4096" w:type="pct"/>
          </w:tcPr>
          <w:p w14:paraId="21C58CD6" w14:textId="77777777" w:rsidR="00511991" w:rsidRPr="00511991" w:rsidRDefault="00511991" w:rsidP="00511991">
            <w:pPr>
              <w:numPr>
                <w:ilvl w:val="0"/>
                <w:numId w:val="4"/>
              </w:numPr>
              <w:contextualSpacing/>
              <w:rPr>
                <w:color w:val="000000" w:themeColor="text1"/>
              </w:rPr>
            </w:pPr>
            <w:r w:rsidRPr="00511991">
              <w:rPr>
                <w:color w:val="000000" w:themeColor="text1"/>
                <w:u w:val="single"/>
              </w:rPr>
              <w:t>praktischer Teil:</w:t>
            </w:r>
            <w:r w:rsidRPr="00511991">
              <w:rPr>
                <w:color w:val="000000" w:themeColor="text1"/>
              </w:rPr>
              <w:t xml:space="preserve"> wird im Unterricht durchgeführt und umfasst sechs bis neun Unterrichtsstunden</w:t>
            </w:r>
          </w:p>
          <w:p w14:paraId="32B8B0A7" w14:textId="20CD8CB8" w:rsidR="00511991" w:rsidRPr="00511991" w:rsidRDefault="00511991" w:rsidP="00511991">
            <w:pPr>
              <w:numPr>
                <w:ilvl w:val="0"/>
                <w:numId w:val="4"/>
              </w:numPr>
              <w:contextualSpacing/>
              <w:rPr>
                <w:color w:val="000000" w:themeColor="text1"/>
              </w:rPr>
            </w:pPr>
            <w:r w:rsidRPr="00511991">
              <w:rPr>
                <w:color w:val="000000" w:themeColor="text1"/>
                <w:u w:val="single"/>
              </w:rPr>
              <w:t>Prüfungsgespräch:</w:t>
            </w:r>
            <w:r w:rsidRPr="00511991">
              <w:rPr>
                <w:color w:val="000000" w:themeColor="text1"/>
              </w:rPr>
              <w:t xml:space="preserve"> </w:t>
            </w:r>
          </w:p>
          <w:p w14:paraId="725DD85F" w14:textId="77777777" w:rsidR="00511991" w:rsidRPr="00511991" w:rsidRDefault="00511991" w:rsidP="00511991">
            <w:pPr>
              <w:numPr>
                <w:ilvl w:val="0"/>
                <w:numId w:val="9"/>
              </w:numPr>
              <w:contextualSpacing/>
              <w:rPr>
                <w:color w:val="000000" w:themeColor="text1"/>
              </w:rPr>
            </w:pPr>
            <w:r w:rsidRPr="00511991">
              <w:rPr>
                <w:color w:val="000000" w:themeColor="text1"/>
              </w:rPr>
              <w:t>dauert je Schüler 15 Minuten –</w:t>
            </w:r>
          </w:p>
          <w:p w14:paraId="1542AF52" w14:textId="025626F7" w:rsidR="00511991" w:rsidRPr="00511991" w:rsidRDefault="00511991" w:rsidP="00511991">
            <w:pPr>
              <w:numPr>
                <w:ilvl w:val="0"/>
                <w:numId w:val="9"/>
              </w:numPr>
              <w:contextualSpacing/>
              <w:rPr>
                <w:color w:val="000000" w:themeColor="text1"/>
              </w:rPr>
            </w:pPr>
            <w:r w:rsidRPr="00511991">
              <w:rPr>
                <w:color w:val="000000" w:themeColor="text1"/>
              </w:rPr>
              <w:t>bezieht sich im Wesentlichen auf den praktischen Teil</w:t>
            </w:r>
          </w:p>
          <w:p w14:paraId="3A4CAB8A" w14:textId="77777777" w:rsidR="00511991" w:rsidRPr="00511991" w:rsidRDefault="00511991" w:rsidP="00511991">
            <w:pPr>
              <w:numPr>
                <w:ilvl w:val="0"/>
                <w:numId w:val="9"/>
              </w:numPr>
              <w:contextualSpacing/>
              <w:rPr>
                <w:color w:val="000000" w:themeColor="text1"/>
              </w:rPr>
            </w:pPr>
            <w:r w:rsidRPr="00511991">
              <w:rPr>
                <w:color w:val="000000" w:themeColor="text1"/>
              </w:rPr>
              <w:t>einzeln oder zu zweit</w:t>
            </w:r>
          </w:p>
          <w:p w14:paraId="2A5DA34D" w14:textId="77777777" w:rsidR="00511991" w:rsidRPr="00511991" w:rsidRDefault="00511991" w:rsidP="00511991">
            <w:pPr>
              <w:numPr>
                <w:ilvl w:val="0"/>
                <w:numId w:val="9"/>
              </w:numPr>
              <w:contextualSpacing/>
              <w:rPr>
                <w:color w:val="000000" w:themeColor="text1"/>
              </w:rPr>
            </w:pPr>
            <w:r w:rsidRPr="00511991">
              <w:rPr>
                <w:color w:val="000000" w:themeColor="text1"/>
              </w:rPr>
              <w:t>eine Präsentation ist nicht vorgesehen</w:t>
            </w:r>
          </w:p>
          <w:p w14:paraId="654E9677" w14:textId="77777777" w:rsidR="00511991" w:rsidRPr="00511991" w:rsidRDefault="00511991" w:rsidP="00511991">
            <w:pPr>
              <w:rPr>
                <w:color w:val="000000" w:themeColor="text1"/>
              </w:rPr>
            </w:pPr>
          </w:p>
          <w:p w14:paraId="12EF36BD" w14:textId="7D82EB05" w:rsidR="00511991" w:rsidRPr="00511991" w:rsidRDefault="00511991" w:rsidP="00511991">
            <w:pPr>
              <w:rPr>
                <w:color w:val="000000" w:themeColor="text1"/>
              </w:rPr>
            </w:pPr>
            <w:r w:rsidRPr="009C70FF">
              <w:t xml:space="preserve">Zeitraum: </w:t>
            </w:r>
            <w:r w:rsidR="009C70FF">
              <w:t>13. – 24.04.2026</w:t>
            </w:r>
          </w:p>
        </w:tc>
      </w:tr>
      <w:tr w:rsidR="00511991" w:rsidRPr="00511991" w14:paraId="754C8C89" w14:textId="77777777" w:rsidTr="00E83266">
        <w:tc>
          <w:tcPr>
            <w:tcW w:w="904" w:type="pct"/>
          </w:tcPr>
          <w:p w14:paraId="53CE95E7" w14:textId="77777777" w:rsidR="00511991" w:rsidRPr="00511991" w:rsidRDefault="00511991" w:rsidP="00511991">
            <w:r w:rsidRPr="00511991">
              <w:t>Mündliche Prüfung</w:t>
            </w:r>
          </w:p>
        </w:tc>
        <w:tc>
          <w:tcPr>
            <w:tcW w:w="4096" w:type="pct"/>
          </w:tcPr>
          <w:p w14:paraId="37599742" w14:textId="77777777" w:rsidR="00511991" w:rsidRPr="00511991" w:rsidRDefault="00511991" w:rsidP="00511991">
            <w:pPr>
              <w:numPr>
                <w:ilvl w:val="0"/>
                <w:numId w:val="5"/>
              </w:numPr>
              <w:contextualSpacing/>
            </w:pPr>
            <w:r w:rsidRPr="00511991">
              <w:t>Fächer: Deutsch oder Mathematik</w:t>
            </w:r>
          </w:p>
          <w:p w14:paraId="030C9EBD" w14:textId="77777777" w:rsidR="00511991" w:rsidRPr="00511991" w:rsidRDefault="00511991" w:rsidP="00511991">
            <w:pPr>
              <w:numPr>
                <w:ilvl w:val="0"/>
                <w:numId w:val="5"/>
              </w:numPr>
              <w:contextualSpacing/>
            </w:pPr>
            <w:r w:rsidRPr="00511991">
              <w:t>Spät. 2 Tage nach Bekanntgabe der Noten der schriftlichen Prüfung erfolgt die Anmeldung</w:t>
            </w:r>
          </w:p>
          <w:p w14:paraId="16327162" w14:textId="77777777" w:rsidR="00511991" w:rsidRPr="00511991" w:rsidRDefault="00511991" w:rsidP="00511991">
            <w:pPr>
              <w:numPr>
                <w:ilvl w:val="0"/>
                <w:numId w:val="5"/>
              </w:numPr>
              <w:contextualSpacing/>
            </w:pPr>
            <w:r w:rsidRPr="00511991">
              <w:t>Möglichkeit zur Benennung eines Schwerpunktthemas</w:t>
            </w:r>
          </w:p>
          <w:p w14:paraId="28348357" w14:textId="77777777" w:rsidR="00511991" w:rsidRPr="00511991" w:rsidRDefault="00511991" w:rsidP="00511991">
            <w:pPr>
              <w:numPr>
                <w:ilvl w:val="0"/>
                <w:numId w:val="5"/>
              </w:numPr>
              <w:contextualSpacing/>
            </w:pPr>
            <w:r w:rsidRPr="00511991">
              <w:t>Aufgaben werden von Fachlehrkraft gestellt</w:t>
            </w:r>
          </w:p>
          <w:p w14:paraId="019F56B5" w14:textId="77777777" w:rsidR="00511991" w:rsidRPr="00511991" w:rsidRDefault="00511991" w:rsidP="00511991">
            <w:pPr>
              <w:numPr>
                <w:ilvl w:val="0"/>
                <w:numId w:val="5"/>
              </w:numPr>
              <w:contextualSpacing/>
            </w:pPr>
            <w:r w:rsidRPr="00511991">
              <w:t>Dauer: etwa 15 Minuten</w:t>
            </w:r>
          </w:p>
          <w:p w14:paraId="58CE16C6" w14:textId="77777777" w:rsidR="00511991" w:rsidRPr="00511991" w:rsidRDefault="00511991" w:rsidP="00511991">
            <w:pPr>
              <w:ind w:left="720"/>
              <w:contextualSpacing/>
            </w:pPr>
          </w:p>
        </w:tc>
      </w:tr>
      <w:tr w:rsidR="00511991" w:rsidRPr="00511991" w14:paraId="6334B895" w14:textId="77777777" w:rsidTr="00E83266">
        <w:tc>
          <w:tcPr>
            <w:tcW w:w="904" w:type="pct"/>
          </w:tcPr>
          <w:p w14:paraId="14B84A93" w14:textId="77777777" w:rsidR="00511991" w:rsidRPr="00511991" w:rsidRDefault="00511991" w:rsidP="00511991">
            <w:r w:rsidRPr="00511991">
              <w:t>Ermittlung der Prüfungs-ergebnisse</w:t>
            </w:r>
          </w:p>
        </w:tc>
        <w:tc>
          <w:tcPr>
            <w:tcW w:w="4096" w:type="pct"/>
          </w:tcPr>
          <w:p w14:paraId="7D11A4F8" w14:textId="77777777" w:rsidR="00511991" w:rsidRPr="00511991" w:rsidRDefault="00511991" w:rsidP="00511991">
            <w:r w:rsidRPr="00511991">
              <w:rPr>
                <w:b/>
              </w:rPr>
              <w:t>Deutsch:</w:t>
            </w:r>
            <w:r w:rsidRPr="00511991">
              <w:t xml:space="preserve">         Ergebnis Jahresleistung 50%</w:t>
            </w:r>
          </w:p>
          <w:p w14:paraId="28F2A772" w14:textId="77777777" w:rsidR="00511991" w:rsidRPr="00511991" w:rsidRDefault="00511991" w:rsidP="00511991">
            <w:r w:rsidRPr="00511991">
              <w:t xml:space="preserve">                         Ergebnis Prüfungsleistung 50%: -     schriftliche Prüfung</w:t>
            </w:r>
          </w:p>
          <w:p w14:paraId="000E82E1" w14:textId="6C5EC4B6" w:rsidR="00511991" w:rsidRPr="00511991" w:rsidRDefault="00511991" w:rsidP="00511991">
            <w:pPr>
              <w:numPr>
                <w:ilvl w:val="0"/>
                <w:numId w:val="6"/>
              </w:numPr>
              <w:contextualSpacing/>
            </w:pPr>
            <w:r w:rsidRPr="00511991">
              <w:t xml:space="preserve">Optionale mündliche Prüfung  </w:t>
            </w:r>
            <w:r w:rsidR="00237AA6">
              <w:t xml:space="preserve">    </w:t>
            </w:r>
            <w:r w:rsidRPr="00511991">
              <w:t>1</w:t>
            </w:r>
            <w:r w:rsidR="00B834C3">
              <w:t>-fach</w:t>
            </w:r>
          </w:p>
          <w:p w14:paraId="47BFA9A2" w14:textId="5930B778" w:rsidR="00511991" w:rsidRPr="00511991" w:rsidRDefault="00511991" w:rsidP="00511991">
            <w:pPr>
              <w:numPr>
                <w:ilvl w:val="0"/>
                <w:numId w:val="6"/>
              </w:numPr>
              <w:contextualSpacing/>
            </w:pPr>
            <w:r w:rsidRPr="00511991">
              <w:t xml:space="preserve">Dann schriftliche Prüfung </w:t>
            </w:r>
            <w:r w:rsidR="00237AA6">
              <w:t xml:space="preserve">             </w:t>
            </w:r>
            <w:r w:rsidRPr="00511991">
              <w:t>3</w:t>
            </w:r>
            <w:r w:rsidR="00B834C3">
              <w:t>-fach</w:t>
            </w:r>
          </w:p>
          <w:p w14:paraId="1EDB9907" w14:textId="77777777" w:rsidR="00511991" w:rsidRPr="00511991" w:rsidRDefault="00511991" w:rsidP="00511991">
            <w:r w:rsidRPr="00511991">
              <w:rPr>
                <w:b/>
              </w:rPr>
              <w:t xml:space="preserve">Mathe: </w:t>
            </w:r>
            <w:r w:rsidRPr="00511991">
              <w:t xml:space="preserve">           Ergebnis Jahresleistung 50%</w:t>
            </w:r>
          </w:p>
          <w:p w14:paraId="698A553E" w14:textId="77777777" w:rsidR="00511991" w:rsidRPr="00511991" w:rsidRDefault="00511991" w:rsidP="00511991">
            <w:r w:rsidRPr="00511991">
              <w:t xml:space="preserve">                         Ergebnis Prüfungsleistung 50%: -     schriftliche Prüfung</w:t>
            </w:r>
          </w:p>
          <w:p w14:paraId="7AF51219" w14:textId="5178B4C6" w:rsidR="00511991" w:rsidRPr="00511991" w:rsidRDefault="00511991" w:rsidP="00511991">
            <w:pPr>
              <w:numPr>
                <w:ilvl w:val="0"/>
                <w:numId w:val="6"/>
              </w:numPr>
              <w:contextualSpacing/>
            </w:pPr>
            <w:r w:rsidRPr="00511991">
              <w:t xml:space="preserve">Optionale mündliche Prüfung </w:t>
            </w:r>
            <w:r w:rsidR="00237AA6">
              <w:t xml:space="preserve">    </w:t>
            </w:r>
            <w:r w:rsidRPr="00511991">
              <w:t xml:space="preserve"> 1</w:t>
            </w:r>
            <w:r w:rsidR="00B834C3">
              <w:t>-fach</w:t>
            </w:r>
          </w:p>
          <w:p w14:paraId="26C43C79" w14:textId="6E625FCF" w:rsidR="00511991" w:rsidRPr="00511991" w:rsidRDefault="00511991" w:rsidP="00511991">
            <w:pPr>
              <w:numPr>
                <w:ilvl w:val="0"/>
                <w:numId w:val="6"/>
              </w:numPr>
              <w:contextualSpacing/>
            </w:pPr>
            <w:r w:rsidRPr="00511991">
              <w:t>Dann schriftliche Prüfung</w:t>
            </w:r>
            <w:r w:rsidR="00237AA6">
              <w:t xml:space="preserve">            </w:t>
            </w:r>
            <w:r w:rsidRPr="00511991">
              <w:t xml:space="preserve"> 3</w:t>
            </w:r>
            <w:r w:rsidR="00B834C3">
              <w:t>-fach</w:t>
            </w:r>
          </w:p>
          <w:p w14:paraId="5150BD4E" w14:textId="77777777" w:rsidR="00511991" w:rsidRPr="00511991" w:rsidRDefault="00511991" w:rsidP="00511991">
            <w:r w:rsidRPr="00511991">
              <w:rPr>
                <w:b/>
              </w:rPr>
              <w:t>Englisch:</w:t>
            </w:r>
            <w:r w:rsidRPr="00511991">
              <w:t xml:space="preserve">         Ergebnis Jahresleistung 50%</w:t>
            </w:r>
          </w:p>
          <w:p w14:paraId="217B40E4" w14:textId="2D05FC07" w:rsidR="00511991" w:rsidRPr="00511991" w:rsidRDefault="00511991" w:rsidP="00511991">
            <w:r w:rsidRPr="00511991">
              <w:t xml:space="preserve">                         Ergebnis Prüfungsleistung 50%: -     schriftliche Prüfung  </w:t>
            </w:r>
            <w:r w:rsidR="00237AA6">
              <w:t xml:space="preserve">                       </w:t>
            </w:r>
            <w:r w:rsidRPr="00511991">
              <w:t>3</w:t>
            </w:r>
            <w:r w:rsidR="007C7D2F">
              <w:t>-fach</w:t>
            </w:r>
          </w:p>
          <w:p w14:paraId="10751F5B" w14:textId="359B0DAE" w:rsidR="00511991" w:rsidRPr="00511991" w:rsidRDefault="00511991" w:rsidP="00511991">
            <w:pPr>
              <w:numPr>
                <w:ilvl w:val="0"/>
                <w:numId w:val="6"/>
              </w:numPr>
              <w:contextualSpacing/>
            </w:pPr>
            <w:r w:rsidRPr="00511991">
              <w:t xml:space="preserve">Kommunikationsprüfung </w:t>
            </w:r>
            <w:r w:rsidR="00237AA6">
              <w:t xml:space="preserve">             </w:t>
            </w:r>
            <w:r w:rsidRPr="00511991">
              <w:t>2</w:t>
            </w:r>
            <w:r w:rsidR="007C7D2F">
              <w:t>-fach</w:t>
            </w:r>
          </w:p>
          <w:p w14:paraId="6ACE088C" w14:textId="777E12A2" w:rsidR="009C70FF" w:rsidRPr="00511991" w:rsidRDefault="009C70FF" w:rsidP="009C70FF">
            <w:r>
              <w:rPr>
                <w:b/>
              </w:rPr>
              <w:t>WPF</w:t>
            </w:r>
            <w:r w:rsidRPr="00511991">
              <w:rPr>
                <w:b/>
              </w:rPr>
              <w:t>:</w:t>
            </w:r>
            <w:r w:rsidRPr="00511991">
              <w:t xml:space="preserve">     </w:t>
            </w:r>
            <w:r>
              <w:t xml:space="preserve">       </w:t>
            </w:r>
            <w:r w:rsidRPr="00511991">
              <w:t xml:space="preserve">   Ergebnis Jahresleistung 50%</w:t>
            </w:r>
          </w:p>
          <w:p w14:paraId="7D2AD6C5" w14:textId="516A2EDA" w:rsidR="009C70FF" w:rsidRPr="00511991" w:rsidRDefault="009C70FF" w:rsidP="009C70FF">
            <w:r w:rsidRPr="00511991">
              <w:t xml:space="preserve">                         Ergebnis Prüfungsleistung 50%: -    </w:t>
            </w:r>
          </w:p>
          <w:p w14:paraId="7840A632" w14:textId="77777777" w:rsidR="00511991" w:rsidRPr="00511991" w:rsidRDefault="00511991" w:rsidP="009C70FF">
            <w:pPr>
              <w:numPr>
                <w:ilvl w:val="0"/>
                <w:numId w:val="6"/>
              </w:numPr>
              <w:contextualSpacing/>
            </w:pPr>
          </w:p>
        </w:tc>
      </w:tr>
    </w:tbl>
    <w:p w14:paraId="789A2609" w14:textId="77777777" w:rsidR="00511991" w:rsidRPr="00511991" w:rsidRDefault="00511991" w:rsidP="00511991">
      <w:pPr>
        <w:rPr>
          <w:kern w:val="0"/>
          <w14:ligatures w14:val="none"/>
        </w:rPr>
      </w:pPr>
    </w:p>
    <w:p w14:paraId="4CB2156A" w14:textId="77777777" w:rsidR="00511991" w:rsidRPr="00511991" w:rsidRDefault="00511991" w:rsidP="00511991">
      <w:pPr>
        <w:rPr>
          <w:rFonts w:ascii="Arial" w:eastAsia="Andale Sans UI" w:hAnsi="Arial" w:cs="Arial"/>
          <w:b/>
          <w:i/>
          <w:kern w:val="1"/>
          <w:sz w:val="20"/>
          <w14:ligatures w14:val="none"/>
        </w:rPr>
      </w:pPr>
      <w:r w:rsidRPr="00511991">
        <w:rPr>
          <w:rFonts w:ascii="Arial" w:eastAsia="Andale Sans UI" w:hAnsi="Arial" w:cs="Arial"/>
          <w:b/>
          <w:i/>
          <w:kern w:val="1"/>
          <w:sz w:val="20"/>
          <w14:ligatures w14:val="none"/>
        </w:rPr>
        <w:br w:type="page"/>
      </w:r>
    </w:p>
    <w:p w14:paraId="66EC5DF2" w14:textId="34A5CA82" w:rsidR="00511991" w:rsidRPr="00511991" w:rsidRDefault="00511991" w:rsidP="00511991">
      <w:pPr>
        <w:widowControl w:val="0"/>
        <w:suppressAutoHyphens/>
        <w:jc w:val="both"/>
        <w:rPr>
          <w:rFonts w:ascii="Arial" w:eastAsia="Andale Sans UI" w:hAnsi="Arial" w:cs="Arial"/>
          <w:b/>
          <w:i/>
          <w:kern w:val="1"/>
          <w:sz w:val="20"/>
          <w14:ligatures w14:val="none"/>
        </w:rPr>
      </w:pPr>
      <w:r w:rsidRPr="00511991">
        <w:rPr>
          <w:rFonts w:ascii="Arial" w:eastAsia="Andale Sans UI" w:hAnsi="Arial" w:cs="Arial"/>
          <w:b/>
          <w:i/>
          <w:kern w:val="1"/>
          <w:sz w:val="20"/>
          <w14:ligatures w14:val="none"/>
        </w:rPr>
        <w:lastRenderedPageBreak/>
        <w:t xml:space="preserve">Bitte bis spätestens </w:t>
      </w:r>
      <w:bookmarkStart w:id="8" w:name="_Hlk126755004"/>
      <w:r w:rsidR="009C70FF">
        <w:rPr>
          <w:rFonts w:ascii="Arial" w:eastAsia="Andale Sans UI" w:hAnsi="Arial" w:cs="Arial"/>
          <w:b/>
          <w:i/>
          <w:kern w:val="1"/>
          <w:sz w:val="20"/>
          <w14:ligatures w14:val="none"/>
        </w:rPr>
        <w:t>10</w:t>
      </w:r>
      <w:r w:rsidRPr="00511991">
        <w:rPr>
          <w:rFonts w:ascii="Arial" w:eastAsia="Andale Sans UI" w:hAnsi="Arial" w:cs="Arial"/>
          <w:b/>
          <w:i/>
          <w:kern w:val="1"/>
          <w:sz w:val="20"/>
          <w14:ligatures w14:val="none"/>
        </w:rPr>
        <w:t>.1</w:t>
      </w:r>
      <w:r w:rsidR="009C70FF">
        <w:rPr>
          <w:rFonts w:ascii="Arial" w:eastAsia="Andale Sans UI" w:hAnsi="Arial" w:cs="Arial"/>
          <w:b/>
          <w:i/>
          <w:kern w:val="1"/>
          <w:sz w:val="20"/>
          <w14:ligatures w14:val="none"/>
        </w:rPr>
        <w:t>0</w:t>
      </w:r>
      <w:r w:rsidRPr="00511991">
        <w:rPr>
          <w:rFonts w:ascii="Arial" w:eastAsia="Andale Sans UI" w:hAnsi="Arial" w:cs="Arial"/>
          <w:b/>
          <w:i/>
          <w:kern w:val="1"/>
          <w:sz w:val="20"/>
          <w14:ligatures w14:val="none"/>
        </w:rPr>
        <w:t>.202</w:t>
      </w:r>
      <w:r w:rsidR="009C70FF">
        <w:rPr>
          <w:rFonts w:ascii="Arial" w:eastAsia="Andale Sans UI" w:hAnsi="Arial" w:cs="Arial"/>
          <w:b/>
          <w:i/>
          <w:kern w:val="1"/>
          <w:sz w:val="20"/>
          <w14:ligatures w14:val="none"/>
        </w:rPr>
        <w:t>5</w:t>
      </w:r>
      <w:r w:rsidRPr="00511991">
        <w:rPr>
          <w:rFonts w:ascii="Arial" w:eastAsia="Andale Sans UI" w:hAnsi="Arial" w:cs="Arial"/>
          <w:b/>
          <w:i/>
          <w:kern w:val="1"/>
          <w:sz w:val="20"/>
          <w14:ligatures w14:val="none"/>
        </w:rPr>
        <w:t xml:space="preserve"> </w:t>
      </w:r>
      <w:bookmarkEnd w:id="8"/>
      <w:r w:rsidRPr="00511991">
        <w:rPr>
          <w:rFonts w:ascii="Arial" w:eastAsia="Andale Sans UI" w:hAnsi="Arial" w:cs="Arial"/>
          <w:b/>
          <w:i/>
          <w:kern w:val="1"/>
          <w:sz w:val="20"/>
          <w14:ligatures w14:val="none"/>
        </w:rPr>
        <w:t>unterschrieben zurück an die Klassenlehrerin / den Klassenlehrer!</w:t>
      </w:r>
      <w:r w:rsidR="00237AA6">
        <w:rPr>
          <w:rFonts w:ascii="Arial" w:eastAsia="Andale Sans UI" w:hAnsi="Arial" w:cs="Arial"/>
          <w:b/>
          <w:i/>
          <w:kern w:val="1"/>
          <w:sz w:val="20"/>
          <w14:ligatures w14:val="none"/>
        </w:rPr>
        <w:t xml:space="preserve"> </w:t>
      </w:r>
    </w:p>
    <w:p w14:paraId="14DCEFF9" w14:textId="77777777" w:rsidR="00511991" w:rsidRPr="00511991" w:rsidRDefault="00511991" w:rsidP="00511991">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w:t>
      </w:r>
    </w:p>
    <w:p w14:paraId="7AEEDBE0" w14:textId="77777777" w:rsidR="00511991" w:rsidRPr="00511991" w:rsidRDefault="00511991" w:rsidP="00511991">
      <w:pPr>
        <w:widowControl w:val="0"/>
        <w:suppressAutoHyphens/>
        <w:jc w:val="both"/>
        <w:rPr>
          <w:rFonts w:ascii="Arial" w:eastAsia="Andale Sans UI" w:hAnsi="Arial" w:cs="Arial"/>
          <w:kern w:val="1"/>
          <w:sz w:val="2"/>
          <w:szCs w:val="2"/>
          <w14:ligatures w14:val="none"/>
        </w:rPr>
      </w:pPr>
    </w:p>
    <w:p w14:paraId="387617F6" w14:textId="77777777" w:rsidR="00511991" w:rsidRPr="00511991" w:rsidRDefault="00511991" w:rsidP="00511991">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Schüler</w:t>
      </w:r>
      <w:r w:rsidRPr="00511991">
        <w:rPr>
          <w:rFonts w:ascii="Arial" w:eastAsia="Andale Sans UI" w:hAnsi="Arial" w:cs="Arial"/>
          <w:kern w:val="1"/>
          <w:sz w:val="20"/>
          <w14:ligatures w14:val="none"/>
        </w:rPr>
        <w:tab/>
      </w:r>
      <w:r w:rsidRPr="00511991">
        <w:rPr>
          <w:rFonts w:ascii="Arial" w:eastAsia="Andale Sans UI" w:hAnsi="Arial" w:cs="Arial"/>
          <w:kern w:val="1"/>
          <w14:ligatures w14:val="none"/>
        </w:rPr>
        <w:t>............................................................</w:t>
      </w:r>
      <w:r w:rsidRPr="00511991">
        <w:rPr>
          <w:rFonts w:ascii="Arial" w:eastAsia="Andale Sans UI" w:hAnsi="Arial" w:cs="Arial"/>
          <w:kern w:val="1"/>
          <w:sz w:val="20"/>
          <w14:ligatures w14:val="none"/>
        </w:rPr>
        <w:tab/>
      </w:r>
      <w:r w:rsidRPr="00511991">
        <w:rPr>
          <w:rFonts w:ascii="Arial" w:eastAsia="Andale Sans UI" w:hAnsi="Arial" w:cs="Arial"/>
          <w:kern w:val="1"/>
          <w:sz w:val="20"/>
          <w14:ligatures w14:val="none"/>
        </w:rPr>
        <w:tab/>
      </w:r>
      <w:r w:rsidRPr="00511991">
        <w:rPr>
          <w:rFonts w:ascii="Arial" w:eastAsia="Andale Sans UI" w:hAnsi="Arial" w:cs="Arial"/>
          <w:kern w:val="1"/>
          <w:sz w:val="20"/>
          <w14:ligatures w14:val="none"/>
        </w:rPr>
        <w:tab/>
        <w:t>Klasse:</w:t>
      </w:r>
      <w:r w:rsidRPr="00511991">
        <w:rPr>
          <w:rFonts w:ascii="Arial" w:eastAsia="Andale Sans UI" w:hAnsi="Arial" w:cs="Arial"/>
          <w:kern w:val="1"/>
          <w14:ligatures w14:val="none"/>
        </w:rPr>
        <w:t xml:space="preserve"> ...................</w:t>
      </w:r>
    </w:p>
    <w:p w14:paraId="25820E50" w14:textId="77777777" w:rsidR="00511991" w:rsidRPr="00511991" w:rsidRDefault="00511991" w:rsidP="00511991">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Wir haben die Informationen zur Abschlussprüfung zur Kenntnis genommen.</w:t>
      </w:r>
    </w:p>
    <w:p w14:paraId="096BD3A8" w14:textId="77777777" w:rsidR="00511991" w:rsidRPr="00511991" w:rsidRDefault="00511991" w:rsidP="00511991">
      <w:pPr>
        <w:widowControl w:val="0"/>
        <w:suppressAutoHyphens/>
        <w:jc w:val="both"/>
        <w:rPr>
          <w:rFonts w:ascii="Arial" w:eastAsia="Andale Sans UI" w:hAnsi="Arial" w:cs="Arial"/>
          <w:kern w:val="1"/>
          <w:sz w:val="20"/>
          <w14:ligatures w14:val="none"/>
        </w:rPr>
      </w:pPr>
    </w:p>
    <w:p w14:paraId="08A3772D" w14:textId="77777777" w:rsidR="00511991" w:rsidRPr="00511991" w:rsidRDefault="00511991" w:rsidP="00511991">
      <w:pPr>
        <w:widowControl w:val="0"/>
        <w:suppressAutoHyphens/>
        <w:jc w:val="both"/>
        <w:rPr>
          <w:rFonts w:ascii="Arial" w:eastAsia="Andale Sans UI" w:hAnsi="Arial" w:cs="Arial"/>
          <w:kern w:val="1"/>
          <w14:ligatures w14:val="none"/>
        </w:rPr>
      </w:pPr>
      <w:r w:rsidRPr="00511991">
        <w:rPr>
          <w:rFonts w:ascii="Arial" w:eastAsia="Andale Sans UI" w:hAnsi="Arial" w:cs="Arial"/>
          <w:kern w:val="1"/>
          <w14:ligatures w14:val="none"/>
        </w:rPr>
        <w:t>............................................................</w:t>
      </w:r>
      <w:r w:rsidRPr="00511991">
        <w:rPr>
          <w:rFonts w:ascii="Arial" w:eastAsia="Andale Sans UI" w:hAnsi="Arial" w:cs="Arial"/>
          <w:kern w:val="1"/>
          <w14:ligatures w14:val="none"/>
        </w:rPr>
        <w:tab/>
      </w:r>
      <w:r w:rsidRPr="00511991">
        <w:rPr>
          <w:rFonts w:ascii="Arial" w:eastAsia="Andale Sans UI" w:hAnsi="Arial" w:cs="Arial"/>
          <w:kern w:val="1"/>
          <w14:ligatures w14:val="none"/>
        </w:rPr>
        <w:tab/>
        <w:t>................................................................</w:t>
      </w:r>
    </w:p>
    <w:p w14:paraId="021FB418" w14:textId="77777777" w:rsidR="00511991" w:rsidRPr="00511991" w:rsidRDefault="00511991" w:rsidP="00511991">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Unterschrift Schülerin/Schüler</w:t>
      </w:r>
      <w:r w:rsidRPr="00511991">
        <w:rPr>
          <w:rFonts w:ascii="Arial" w:eastAsia="Andale Sans UI" w:hAnsi="Arial" w:cs="Arial"/>
          <w:kern w:val="1"/>
          <w:sz w:val="18"/>
          <w:szCs w:val="18"/>
          <w14:ligatures w14:val="none"/>
        </w:rPr>
        <w:tab/>
      </w:r>
      <w:r w:rsidRPr="00511991">
        <w:rPr>
          <w:rFonts w:ascii="Arial" w:eastAsia="Andale Sans UI" w:hAnsi="Arial" w:cs="Arial"/>
          <w:kern w:val="1"/>
          <w:sz w:val="18"/>
          <w:szCs w:val="18"/>
          <w14:ligatures w14:val="none"/>
        </w:rPr>
        <w:tab/>
      </w:r>
      <w:r w:rsidRPr="00511991">
        <w:rPr>
          <w:rFonts w:ascii="Arial" w:eastAsia="Andale Sans UI" w:hAnsi="Arial" w:cs="Arial"/>
          <w:kern w:val="1"/>
          <w:sz w:val="18"/>
          <w:szCs w:val="18"/>
          <w14:ligatures w14:val="none"/>
        </w:rPr>
        <w:tab/>
      </w:r>
      <w:r w:rsidRPr="00511991">
        <w:rPr>
          <w:rFonts w:ascii="Arial" w:eastAsia="Andale Sans UI" w:hAnsi="Arial" w:cs="Arial"/>
          <w:kern w:val="1"/>
          <w:sz w:val="18"/>
          <w:szCs w:val="18"/>
          <w14:ligatures w14:val="none"/>
        </w:rPr>
        <w:tab/>
      </w:r>
      <w:r w:rsidRPr="00511991">
        <w:rPr>
          <w:rFonts w:ascii="Arial" w:eastAsia="Andale Sans UI" w:hAnsi="Arial" w:cs="Arial"/>
          <w:kern w:val="1"/>
          <w:sz w:val="20"/>
          <w14:ligatures w14:val="none"/>
        </w:rPr>
        <w:t>Unterschrift Erziehungsberechtigte(r)</w:t>
      </w:r>
    </w:p>
    <w:p w14:paraId="154CBFC8" w14:textId="77777777" w:rsidR="00511991" w:rsidRPr="00511991" w:rsidRDefault="00511991" w:rsidP="00511991">
      <w:pPr>
        <w:widowControl w:val="0"/>
        <w:suppressAutoHyphens/>
        <w:jc w:val="both"/>
        <w:rPr>
          <w:rFonts w:ascii="Arial" w:eastAsia="Andale Sans UI" w:hAnsi="Arial" w:cs="Arial"/>
          <w:kern w:val="1"/>
          <w:sz w:val="20"/>
          <w14:ligatures w14:val="none"/>
        </w:rPr>
      </w:pPr>
    </w:p>
    <w:p w14:paraId="307DB3E2" w14:textId="77777777" w:rsidR="009C70FF" w:rsidRPr="00511991" w:rsidRDefault="009C70FF" w:rsidP="009C70FF">
      <w:pPr>
        <w:widowControl w:val="0"/>
        <w:suppressAutoHyphens/>
        <w:jc w:val="both"/>
        <w:rPr>
          <w:rFonts w:ascii="Arial" w:eastAsia="Andale Sans UI" w:hAnsi="Arial" w:cs="Arial"/>
          <w:b/>
          <w:i/>
          <w:kern w:val="1"/>
          <w:sz w:val="20"/>
          <w14:ligatures w14:val="none"/>
        </w:rPr>
      </w:pPr>
      <w:r w:rsidRPr="00511991">
        <w:rPr>
          <w:rFonts w:ascii="Arial" w:eastAsia="Andale Sans UI" w:hAnsi="Arial" w:cs="Arial"/>
          <w:b/>
          <w:i/>
          <w:kern w:val="1"/>
          <w:sz w:val="20"/>
          <w14:ligatures w14:val="none"/>
        </w:rPr>
        <w:t xml:space="preserve">Bitte bis spätestens </w:t>
      </w:r>
      <w:r>
        <w:rPr>
          <w:rFonts w:ascii="Arial" w:eastAsia="Andale Sans UI" w:hAnsi="Arial" w:cs="Arial"/>
          <w:b/>
          <w:i/>
          <w:kern w:val="1"/>
          <w:sz w:val="20"/>
          <w14:ligatures w14:val="none"/>
        </w:rPr>
        <w:t>10</w:t>
      </w:r>
      <w:r w:rsidRPr="00511991">
        <w:rPr>
          <w:rFonts w:ascii="Arial" w:eastAsia="Andale Sans UI" w:hAnsi="Arial" w:cs="Arial"/>
          <w:b/>
          <w:i/>
          <w:kern w:val="1"/>
          <w:sz w:val="20"/>
          <w14:ligatures w14:val="none"/>
        </w:rPr>
        <w:t>.1</w:t>
      </w:r>
      <w:r>
        <w:rPr>
          <w:rFonts w:ascii="Arial" w:eastAsia="Andale Sans UI" w:hAnsi="Arial" w:cs="Arial"/>
          <w:b/>
          <w:i/>
          <w:kern w:val="1"/>
          <w:sz w:val="20"/>
          <w14:ligatures w14:val="none"/>
        </w:rPr>
        <w:t>0</w:t>
      </w:r>
      <w:r w:rsidRPr="00511991">
        <w:rPr>
          <w:rFonts w:ascii="Arial" w:eastAsia="Andale Sans UI" w:hAnsi="Arial" w:cs="Arial"/>
          <w:b/>
          <w:i/>
          <w:kern w:val="1"/>
          <w:sz w:val="20"/>
          <w14:ligatures w14:val="none"/>
        </w:rPr>
        <w:t>.202</w:t>
      </w:r>
      <w:r>
        <w:rPr>
          <w:rFonts w:ascii="Arial" w:eastAsia="Andale Sans UI" w:hAnsi="Arial" w:cs="Arial"/>
          <w:b/>
          <w:i/>
          <w:kern w:val="1"/>
          <w:sz w:val="20"/>
          <w14:ligatures w14:val="none"/>
        </w:rPr>
        <w:t>5</w:t>
      </w:r>
      <w:r w:rsidRPr="00511991">
        <w:rPr>
          <w:rFonts w:ascii="Arial" w:eastAsia="Andale Sans UI" w:hAnsi="Arial" w:cs="Arial"/>
          <w:b/>
          <w:i/>
          <w:kern w:val="1"/>
          <w:sz w:val="20"/>
          <w14:ligatures w14:val="none"/>
        </w:rPr>
        <w:t xml:space="preserve"> unterschrieben zurück an die Klassenlehrerin / den Klassenlehrer!</w:t>
      </w:r>
      <w:r>
        <w:rPr>
          <w:rFonts w:ascii="Arial" w:eastAsia="Andale Sans UI" w:hAnsi="Arial" w:cs="Arial"/>
          <w:b/>
          <w:i/>
          <w:kern w:val="1"/>
          <w:sz w:val="20"/>
          <w14:ligatures w14:val="none"/>
        </w:rPr>
        <w:t xml:space="preserve"> </w:t>
      </w:r>
    </w:p>
    <w:p w14:paraId="616AA922" w14:textId="77777777" w:rsidR="009C70FF" w:rsidRPr="00511991" w:rsidRDefault="009C70FF" w:rsidP="009C70FF">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w:t>
      </w:r>
    </w:p>
    <w:p w14:paraId="53E77ADB" w14:textId="77777777" w:rsidR="009C70FF" w:rsidRPr="00511991" w:rsidRDefault="009C70FF" w:rsidP="009C70FF">
      <w:pPr>
        <w:widowControl w:val="0"/>
        <w:suppressAutoHyphens/>
        <w:jc w:val="both"/>
        <w:rPr>
          <w:rFonts w:ascii="Arial" w:eastAsia="Andale Sans UI" w:hAnsi="Arial" w:cs="Arial"/>
          <w:kern w:val="1"/>
          <w:sz w:val="2"/>
          <w:szCs w:val="2"/>
          <w14:ligatures w14:val="none"/>
        </w:rPr>
      </w:pPr>
    </w:p>
    <w:p w14:paraId="726106E9" w14:textId="77777777" w:rsidR="009C70FF" w:rsidRPr="00511991" w:rsidRDefault="009C70FF" w:rsidP="009C70FF">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Schüler</w:t>
      </w:r>
      <w:r w:rsidRPr="00511991">
        <w:rPr>
          <w:rFonts w:ascii="Arial" w:eastAsia="Andale Sans UI" w:hAnsi="Arial" w:cs="Arial"/>
          <w:kern w:val="1"/>
          <w:sz w:val="20"/>
          <w14:ligatures w14:val="none"/>
        </w:rPr>
        <w:tab/>
      </w:r>
      <w:r w:rsidRPr="00511991">
        <w:rPr>
          <w:rFonts w:ascii="Arial" w:eastAsia="Andale Sans UI" w:hAnsi="Arial" w:cs="Arial"/>
          <w:kern w:val="1"/>
          <w14:ligatures w14:val="none"/>
        </w:rPr>
        <w:t>............................................................</w:t>
      </w:r>
      <w:r w:rsidRPr="00511991">
        <w:rPr>
          <w:rFonts w:ascii="Arial" w:eastAsia="Andale Sans UI" w:hAnsi="Arial" w:cs="Arial"/>
          <w:kern w:val="1"/>
          <w:sz w:val="20"/>
          <w14:ligatures w14:val="none"/>
        </w:rPr>
        <w:tab/>
      </w:r>
      <w:r w:rsidRPr="00511991">
        <w:rPr>
          <w:rFonts w:ascii="Arial" w:eastAsia="Andale Sans UI" w:hAnsi="Arial" w:cs="Arial"/>
          <w:kern w:val="1"/>
          <w:sz w:val="20"/>
          <w14:ligatures w14:val="none"/>
        </w:rPr>
        <w:tab/>
      </w:r>
      <w:r w:rsidRPr="00511991">
        <w:rPr>
          <w:rFonts w:ascii="Arial" w:eastAsia="Andale Sans UI" w:hAnsi="Arial" w:cs="Arial"/>
          <w:kern w:val="1"/>
          <w:sz w:val="20"/>
          <w14:ligatures w14:val="none"/>
        </w:rPr>
        <w:tab/>
        <w:t>Klasse:</w:t>
      </w:r>
      <w:r w:rsidRPr="00511991">
        <w:rPr>
          <w:rFonts w:ascii="Arial" w:eastAsia="Andale Sans UI" w:hAnsi="Arial" w:cs="Arial"/>
          <w:kern w:val="1"/>
          <w14:ligatures w14:val="none"/>
        </w:rPr>
        <w:t xml:space="preserve"> ...................</w:t>
      </w:r>
    </w:p>
    <w:p w14:paraId="0F53134E" w14:textId="77777777" w:rsidR="009C70FF" w:rsidRPr="00511991" w:rsidRDefault="009C70FF" w:rsidP="009C70FF">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Wir haben die Informationen zur Abschlussprüfung zur Kenntnis genommen.</w:t>
      </w:r>
    </w:p>
    <w:p w14:paraId="01185827" w14:textId="77777777" w:rsidR="009C70FF" w:rsidRPr="00511991" w:rsidRDefault="009C70FF" w:rsidP="009C70FF">
      <w:pPr>
        <w:widowControl w:val="0"/>
        <w:suppressAutoHyphens/>
        <w:jc w:val="both"/>
        <w:rPr>
          <w:rFonts w:ascii="Arial" w:eastAsia="Andale Sans UI" w:hAnsi="Arial" w:cs="Arial"/>
          <w:kern w:val="1"/>
          <w:sz w:val="20"/>
          <w14:ligatures w14:val="none"/>
        </w:rPr>
      </w:pPr>
    </w:p>
    <w:p w14:paraId="1DFA8837" w14:textId="77777777" w:rsidR="009C70FF" w:rsidRPr="00511991" w:rsidRDefault="009C70FF" w:rsidP="009C70FF">
      <w:pPr>
        <w:widowControl w:val="0"/>
        <w:suppressAutoHyphens/>
        <w:jc w:val="both"/>
        <w:rPr>
          <w:rFonts w:ascii="Arial" w:eastAsia="Andale Sans UI" w:hAnsi="Arial" w:cs="Arial"/>
          <w:kern w:val="1"/>
          <w14:ligatures w14:val="none"/>
        </w:rPr>
      </w:pPr>
      <w:r w:rsidRPr="00511991">
        <w:rPr>
          <w:rFonts w:ascii="Arial" w:eastAsia="Andale Sans UI" w:hAnsi="Arial" w:cs="Arial"/>
          <w:kern w:val="1"/>
          <w14:ligatures w14:val="none"/>
        </w:rPr>
        <w:t>............................................................</w:t>
      </w:r>
      <w:r w:rsidRPr="00511991">
        <w:rPr>
          <w:rFonts w:ascii="Arial" w:eastAsia="Andale Sans UI" w:hAnsi="Arial" w:cs="Arial"/>
          <w:kern w:val="1"/>
          <w14:ligatures w14:val="none"/>
        </w:rPr>
        <w:tab/>
      </w:r>
      <w:r w:rsidRPr="00511991">
        <w:rPr>
          <w:rFonts w:ascii="Arial" w:eastAsia="Andale Sans UI" w:hAnsi="Arial" w:cs="Arial"/>
          <w:kern w:val="1"/>
          <w14:ligatures w14:val="none"/>
        </w:rPr>
        <w:tab/>
        <w:t>................................................................</w:t>
      </w:r>
    </w:p>
    <w:p w14:paraId="2F487ABA" w14:textId="77777777" w:rsidR="009C70FF" w:rsidRPr="00511991" w:rsidRDefault="009C70FF" w:rsidP="009C70FF">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Unterschrift Schülerin/Schüler</w:t>
      </w:r>
      <w:r w:rsidRPr="00511991">
        <w:rPr>
          <w:rFonts w:ascii="Arial" w:eastAsia="Andale Sans UI" w:hAnsi="Arial" w:cs="Arial"/>
          <w:kern w:val="1"/>
          <w:sz w:val="18"/>
          <w:szCs w:val="18"/>
          <w14:ligatures w14:val="none"/>
        </w:rPr>
        <w:tab/>
      </w:r>
      <w:r w:rsidRPr="00511991">
        <w:rPr>
          <w:rFonts w:ascii="Arial" w:eastAsia="Andale Sans UI" w:hAnsi="Arial" w:cs="Arial"/>
          <w:kern w:val="1"/>
          <w:sz w:val="18"/>
          <w:szCs w:val="18"/>
          <w14:ligatures w14:val="none"/>
        </w:rPr>
        <w:tab/>
      </w:r>
      <w:r w:rsidRPr="00511991">
        <w:rPr>
          <w:rFonts w:ascii="Arial" w:eastAsia="Andale Sans UI" w:hAnsi="Arial" w:cs="Arial"/>
          <w:kern w:val="1"/>
          <w:sz w:val="18"/>
          <w:szCs w:val="18"/>
          <w14:ligatures w14:val="none"/>
        </w:rPr>
        <w:tab/>
      </w:r>
      <w:r w:rsidRPr="00511991">
        <w:rPr>
          <w:rFonts w:ascii="Arial" w:eastAsia="Andale Sans UI" w:hAnsi="Arial" w:cs="Arial"/>
          <w:kern w:val="1"/>
          <w:sz w:val="18"/>
          <w:szCs w:val="18"/>
          <w14:ligatures w14:val="none"/>
        </w:rPr>
        <w:tab/>
      </w:r>
      <w:r w:rsidRPr="00511991">
        <w:rPr>
          <w:rFonts w:ascii="Arial" w:eastAsia="Andale Sans UI" w:hAnsi="Arial" w:cs="Arial"/>
          <w:kern w:val="1"/>
          <w:sz w:val="20"/>
          <w14:ligatures w14:val="none"/>
        </w:rPr>
        <w:t>Unterschrift Erziehungsberechtigte(r)</w:t>
      </w:r>
    </w:p>
    <w:p w14:paraId="7739A4EE" w14:textId="77777777" w:rsidR="00905219" w:rsidRDefault="00905219"/>
    <w:p w14:paraId="548C407A" w14:textId="77777777" w:rsidR="009C70FF" w:rsidRPr="00511991" w:rsidRDefault="009C70FF" w:rsidP="009C70FF">
      <w:pPr>
        <w:widowControl w:val="0"/>
        <w:suppressAutoHyphens/>
        <w:jc w:val="both"/>
        <w:rPr>
          <w:rFonts w:ascii="Arial" w:eastAsia="Andale Sans UI" w:hAnsi="Arial" w:cs="Arial"/>
          <w:b/>
          <w:i/>
          <w:kern w:val="1"/>
          <w:sz w:val="20"/>
          <w14:ligatures w14:val="none"/>
        </w:rPr>
      </w:pPr>
      <w:r w:rsidRPr="00511991">
        <w:rPr>
          <w:rFonts w:ascii="Arial" w:eastAsia="Andale Sans UI" w:hAnsi="Arial" w:cs="Arial"/>
          <w:b/>
          <w:i/>
          <w:kern w:val="1"/>
          <w:sz w:val="20"/>
          <w14:ligatures w14:val="none"/>
        </w:rPr>
        <w:t xml:space="preserve">Bitte bis spätestens </w:t>
      </w:r>
      <w:r>
        <w:rPr>
          <w:rFonts w:ascii="Arial" w:eastAsia="Andale Sans UI" w:hAnsi="Arial" w:cs="Arial"/>
          <w:b/>
          <w:i/>
          <w:kern w:val="1"/>
          <w:sz w:val="20"/>
          <w14:ligatures w14:val="none"/>
        </w:rPr>
        <w:t>10</w:t>
      </w:r>
      <w:r w:rsidRPr="00511991">
        <w:rPr>
          <w:rFonts w:ascii="Arial" w:eastAsia="Andale Sans UI" w:hAnsi="Arial" w:cs="Arial"/>
          <w:b/>
          <w:i/>
          <w:kern w:val="1"/>
          <w:sz w:val="20"/>
          <w14:ligatures w14:val="none"/>
        </w:rPr>
        <w:t>.1</w:t>
      </w:r>
      <w:r>
        <w:rPr>
          <w:rFonts w:ascii="Arial" w:eastAsia="Andale Sans UI" w:hAnsi="Arial" w:cs="Arial"/>
          <w:b/>
          <w:i/>
          <w:kern w:val="1"/>
          <w:sz w:val="20"/>
          <w14:ligatures w14:val="none"/>
        </w:rPr>
        <w:t>0</w:t>
      </w:r>
      <w:r w:rsidRPr="00511991">
        <w:rPr>
          <w:rFonts w:ascii="Arial" w:eastAsia="Andale Sans UI" w:hAnsi="Arial" w:cs="Arial"/>
          <w:b/>
          <w:i/>
          <w:kern w:val="1"/>
          <w:sz w:val="20"/>
          <w14:ligatures w14:val="none"/>
        </w:rPr>
        <w:t>.202</w:t>
      </w:r>
      <w:r>
        <w:rPr>
          <w:rFonts w:ascii="Arial" w:eastAsia="Andale Sans UI" w:hAnsi="Arial" w:cs="Arial"/>
          <w:b/>
          <w:i/>
          <w:kern w:val="1"/>
          <w:sz w:val="20"/>
          <w14:ligatures w14:val="none"/>
        </w:rPr>
        <w:t>5</w:t>
      </w:r>
      <w:r w:rsidRPr="00511991">
        <w:rPr>
          <w:rFonts w:ascii="Arial" w:eastAsia="Andale Sans UI" w:hAnsi="Arial" w:cs="Arial"/>
          <w:b/>
          <w:i/>
          <w:kern w:val="1"/>
          <w:sz w:val="20"/>
          <w14:ligatures w14:val="none"/>
        </w:rPr>
        <w:t xml:space="preserve"> unterschrieben zurück an die Klassenlehrerin / den Klassenlehrer!</w:t>
      </w:r>
      <w:r>
        <w:rPr>
          <w:rFonts w:ascii="Arial" w:eastAsia="Andale Sans UI" w:hAnsi="Arial" w:cs="Arial"/>
          <w:b/>
          <w:i/>
          <w:kern w:val="1"/>
          <w:sz w:val="20"/>
          <w14:ligatures w14:val="none"/>
        </w:rPr>
        <w:t xml:space="preserve"> </w:t>
      </w:r>
    </w:p>
    <w:p w14:paraId="2392775E" w14:textId="77777777" w:rsidR="009C70FF" w:rsidRPr="00511991" w:rsidRDefault="009C70FF" w:rsidP="009C70FF">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w:t>
      </w:r>
    </w:p>
    <w:p w14:paraId="44FA0BF8" w14:textId="77777777" w:rsidR="009C70FF" w:rsidRPr="00511991" w:rsidRDefault="009C70FF" w:rsidP="009C70FF">
      <w:pPr>
        <w:widowControl w:val="0"/>
        <w:suppressAutoHyphens/>
        <w:jc w:val="both"/>
        <w:rPr>
          <w:rFonts w:ascii="Arial" w:eastAsia="Andale Sans UI" w:hAnsi="Arial" w:cs="Arial"/>
          <w:kern w:val="1"/>
          <w:sz w:val="2"/>
          <w:szCs w:val="2"/>
          <w14:ligatures w14:val="none"/>
        </w:rPr>
      </w:pPr>
    </w:p>
    <w:p w14:paraId="47A9F31F" w14:textId="77777777" w:rsidR="009C70FF" w:rsidRPr="00511991" w:rsidRDefault="009C70FF" w:rsidP="009C70FF">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Schüler</w:t>
      </w:r>
      <w:r w:rsidRPr="00511991">
        <w:rPr>
          <w:rFonts w:ascii="Arial" w:eastAsia="Andale Sans UI" w:hAnsi="Arial" w:cs="Arial"/>
          <w:kern w:val="1"/>
          <w:sz w:val="20"/>
          <w14:ligatures w14:val="none"/>
        </w:rPr>
        <w:tab/>
      </w:r>
      <w:r w:rsidRPr="00511991">
        <w:rPr>
          <w:rFonts w:ascii="Arial" w:eastAsia="Andale Sans UI" w:hAnsi="Arial" w:cs="Arial"/>
          <w:kern w:val="1"/>
          <w14:ligatures w14:val="none"/>
        </w:rPr>
        <w:t>............................................................</w:t>
      </w:r>
      <w:r w:rsidRPr="00511991">
        <w:rPr>
          <w:rFonts w:ascii="Arial" w:eastAsia="Andale Sans UI" w:hAnsi="Arial" w:cs="Arial"/>
          <w:kern w:val="1"/>
          <w:sz w:val="20"/>
          <w14:ligatures w14:val="none"/>
        </w:rPr>
        <w:tab/>
      </w:r>
      <w:r w:rsidRPr="00511991">
        <w:rPr>
          <w:rFonts w:ascii="Arial" w:eastAsia="Andale Sans UI" w:hAnsi="Arial" w:cs="Arial"/>
          <w:kern w:val="1"/>
          <w:sz w:val="20"/>
          <w14:ligatures w14:val="none"/>
        </w:rPr>
        <w:tab/>
      </w:r>
      <w:r w:rsidRPr="00511991">
        <w:rPr>
          <w:rFonts w:ascii="Arial" w:eastAsia="Andale Sans UI" w:hAnsi="Arial" w:cs="Arial"/>
          <w:kern w:val="1"/>
          <w:sz w:val="20"/>
          <w14:ligatures w14:val="none"/>
        </w:rPr>
        <w:tab/>
        <w:t>Klasse:</w:t>
      </w:r>
      <w:r w:rsidRPr="00511991">
        <w:rPr>
          <w:rFonts w:ascii="Arial" w:eastAsia="Andale Sans UI" w:hAnsi="Arial" w:cs="Arial"/>
          <w:kern w:val="1"/>
          <w14:ligatures w14:val="none"/>
        </w:rPr>
        <w:t xml:space="preserve"> ...................</w:t>
      </w:r>
    </w:p>
    <w:p w14:paraId="5DE0D7C8" w14:textId="77777777" w:rsidR="009C70FF" w:rsidRPr="00511991" w:rsidRDefault="009C70FF" w:rsidP="009C70FF">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Wir haben die Informationen zur Abschlussprüfung zur Kenntnis genommen.</w:t>
      </w:r>
    </w:p>
    <w:p w14:paraId="15C30699" w14:textId="77777777" w:rsidR="009C70FF" w:rsidRPr="00511991" w:rsidRDefault="009C70FF" w:rsidP="009C70FF">
      <w:pPr>
        <w:widowControl w:val="0"/>
        <w:suppressAutoHyphens/>
        <w:jc w:val="both"/>
        <w:rPr>
          <w:rFonts w:ascii="Arial" w:eastAsia="Andale Sans UI" w:hAnsi="Arial" w:cs="Arial"/>
          <w:kern w:val="1"/>
          <w:sz w:val="20"/>
          <w14:ligatures w14:val="none"/>
        </w:rPr>
      </w:pPr>
    </w:p>
    <w:p w14:paraId="75E0E77B" w14:textId="77777777" w:rsidR="009C70FF" w:rsidRPr="00511991" w:rsidRDefault="009C70FF" w:rsidP="009C70FF">
      <w:pPr>
        <w:widowControl w:val="0"/>
        <w:suppressAutoHyphens/>
        <w:jc w:val="both"/>
        <w:rPr>
          <w:rFonts w:ascii="Arial" w:eastAsia="Andale Sans UI" w:hAnsi="Arial" w:cs="Arial"/>
          <w:kern w:val="1"/>
          <w14:ligatures w14:val="none"/>
        </w:rPr>
      </w:pPr>
      <w:r w:rsidRPr="00511991">
        <w:rPr>
          <w:rFonts w:ascii="Arial" w:eastAsia="Andale Sans UI" w:hAnsi="Arial" w:cs="Arial"/>
          <w:kern w:val="1"/>
          <w14:ligatures w14:val="none"/>
        </w:rPr>
        <w:t>............................................................</w:t>
      </w:r>
      <w:r w:rsidRPr="00511991">
        <w:rPr>
          <w:rFonts w:ascii="Arial" w:eastAsia="Andale Sans UI" w:hAnsi="Arial" w:cs="Arial"/>
          <w:kern w:val="1"/>
          <w14:ligatures w14:val="none"/>
        </w:rPr>
        <w:tab/>
      </w:r>
      <w:r w:rsidRPr="00511991">
        <w:rPr>
          <w:rFonts w:ascii="Arial" w:eastAsia="Andale Sans UI" w:hAnsi="Arial" w:cs="Arial"/>
          <w:kern w:val="1"/>
          <w14:ligatures w14:val="none"/>
        </w:rPr>
        <w:tab/>
        <w:t>................................................................</w:t>
      </w:r>
    </w:p>
    <w:p w14:paraId="501D59F6" w14:textId="77777777" w:rsidR="009C70FF" w:rsidRPr="00511991" w:rsidRDefault="009C70FF" w:rsidP="009C70FF">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Unterschrift Schülerin/Schüler</w:t>
      </w:r>
      <w:r w:rsidRPr="00511991">
        <w:rPr>
          <w:rFonts w:ascii="Arial" w:eastAsia="Andale Sans UI" w:hAnsi="Arial" w:cs="Arial"/>
          <w:kern w:val="1"/>
          <w:sz w:val="18"/>
          <w:szCs w:val="18"/>
          <w14:ligatures w14:val="none"/>
        </w:rPr>
        <w:tab/>
      </w:r>
      <w:r w:rsidRPr="00511991">
        <w:rPr>
          <w:rFonts w:ascii="Arial" w:eastAsia="Andale Sans UI" w:hAnsi="Arial" w:cs="Arial"/>
          <w:kern w:val="1"/>
          <w:sz w:val="18"/>
          <w:szCs w:val="18"/>
          <w14:ligatures w14:val="none"/>
        </w:rPr>
        <w:tab/>
      </w:r>
      <w:r w:rsidRPr="00511991">
        <w:rPr>
          <w:rFonts w:ascii="Arial" w:eastAsia="Andale Sans UI" w:hAnsi="Arial" w:cs="Arial"/>
          <w:kern w:val="1"/>
          <w:sz w:val="18"/>
          <w:szCs w:val="18"/>
          <w14:ligatures w14:val="none"/>
        </w:rPr>
        <w:tab/>
      </w:r>
      <w:r w:rsidRPr="00511991">
        <w:rPr>
          <w:rFonts w:ascii="Arial" w:eastAsia="Andale Sans UI" w:hAnsi="Arial" w:cs="Arial"/>
          <w:kern w:val="1"/>
          <w:sz w:val="18"/>
          <w:szCs w:val="18"/>
          <w14:ligatures w14:val="none"/>
        </w:rPr>
        <w:tab/>
      </w:r>
      <w:r w:rsidRPr="00511991">
        <w:rPr>
          <w:rFonts w:ascii="Arial" w:eastAsia="Andale Sans UI" w:hAnsi="Arial" w:cs="Arial"/>
          <w:kern w:val="1"/>
          <w:sz w:val="20"/>
          <w14:ligatures w14:val="none"/>
        </w:rPr>
        <w:t>Unterschrift Erziehungsberechtigte(r)</w:t>
      </w:r>
    </w:p>
    <w:p w14:paraId="6903DEEE" w14:textId="77777777" w:rsidR="009C70FF" w:rsidRDefault="009C70FF"/>
    <w:p w14:paraId="2CFBC061" w14:textId="77777777" w:rsidR="009C70FF" w:rsidRPr="00511991" w:rsidRDefault="009C70FF" w:rsidP="009C70FF">
      <w:pPr>
        <w:widowControl w:val="0"/>
        <w:suppressAutoHyphens/>
        <w:jc w:val="both"/>
        <w:rPr>
          <w:rFonts w:ascii="Arial" w:eastAsia="Andale Sans UI" w:hAnsi="Arial" w:cs="Arial"/>
          <w:b/>
          <w:i/>
          <w:kern w:val="1"/>
          <w:sz w:val="20"/>
          <w14:ligatures w14:val="none"/>
        </w:rPr>
      </w:pPr>
      <w:r w:rsidRPr="00511991">
        <w:rPr>
          <w:rFonts w:ascii="Arial" w:eastAsia="Andale Sans UI" w:hAnsi="Arial" w:cs="Arial"/>
          <w:b/>
          <w:i/>
          <w:kern w:val="1"/>
          <w:sz w:val="20"/>
          <w14:ligatures w14:val="none"/>
        </w:rPr>
        <w:t xml:space="preserve">Bitte bis spätestens </w:t>
      </w:r>
      <w:r>
        <w:rPr>
          <w:rFonts w:ascii="Arial" w:eastAsia="Andale Sans UI" w:hAnsi="Arial" w:cs="Arial"/>
          <w:b/>
          <w:i/>
          <w:kern w:val="1"/>
          <w:sz w:val="20"/>
          <w14:ligatures w14:val="none"/>
        </w:rPr>
        <w:t>10</w:t>
      </w:r>
      <w:r w:rsidRPr="00511991">
        <w:rPr>
          <w:rFonts w:ascii="Arial" w:eastAsia="Andale Sans UI" w:hAnsi="Arial" w:cs="Arial"/>
          <w:b/>
          <w:i/>
          <w:kern w:val="1"/>
          <w:sz w:val="20"/>
          <w14:ligatures w14:val="none"/>
        </w:rPr>
        <w:t>.1</w:t>
      </w:r>
      <w:r>
        <w:rPr>
          <w:rFonts w:ascii="Arial" w:eastAsia="Andale Sans UI" w:hAnsi="Arial" w:cs="Arial"/>
          <w:b/>
          <w:i/>
          <w:kern w:val="1"/>
          <w:sz w:val="20"/>
          <w14:ligatures w14:val="none"/>
        </w:rPr>
        <w:t>0</w:t>
      </w:r>
      <w:r w:rsidRPr="00511991">
        <w:rPr>
          <w:rFonts w:ascii="Arial" w:eastAsia="Andale Sans UI" w:hAnsi="Arial" w:cs="Arial"/>
          <w:b/>
          <w:i/>
          <w:kern w:val="1"/>
          <w:sz w:val="20"/>
          <w14:ligatures w14:val="none"/>
        </w:rPr>
        <w:t>.202</w:t>
      </w:r>
      <w:r>
        <w:rPr>
          <w:rFonts w:ascii="Arial" w:eastAsia="Andale Sans UI" w:hAnsi="Arial" w:cs="Arial"/>
          <w:b/>
          <w:i/>
          <w:kern w:val="1"/>
          <w:sz w:val="20"/>
          <w14:ligatures w14:val="none"/>
        </w:rPr>
        <w:t>5</w:t>
      </w:r>
      <w:r w:rsidRPr="00511991">
        <w:rPr>
          <w:rFonts w:ascii="Arial" w:eastAsia="Andale Sans UI" w:hAnsi="Arial" w:cs="Arial"/>
          <w:b/>
          <w:i/>
          <w:kern w:val="1"/>
          <w:sz w:val="20"/>
          <w14:ligatures w14:val="none"/>
        </w:rPr>
        <w:t xml:space="preserve"> unterschrieben zurück an die Klassenlehrerin / den Klassenlehrer!</w:t>
      </w:r>
      <w:r>
        <w:rPr>
          <w:rFonts w:ascii="Arial" w:eastAsia="Andale Sans UI" w:hAnsi="Arial" w:cs="Arial"/>
          <w:b/>
          <w:i/>
          <w:kern w:val="1"/>
          <w:sz w:val="20"/>
          <w14:ligatures w14:val="none"/>
        </w:rPr>
        <w:t xml:space="preserve"> </w:t>
      </w:r>
    </w:p>
    <w:p w14:paraId="51101A29" w14:textId="77777777" w:rsidR="009C70FF" w:rsidRPr="00511991" w:rsidRDefault="009C70FF" w:rsidP="009C70FF">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w:t>
      </w:r>
    </w:p>
    <w:p w14:paraId="71C87753" w14:textId="77777777" w:rsidR="009C70FF" w:rsidRPr="00511991" w:rsidRDefault="009C70FF" w:rsidP="009C70FF">
      <w:pPr>
        <w:widowControl w:val="0"/>
        <w:suppressAutoHyphens/>
        <w:jc w:val="both"/>
        <w:rPr>
          <w:rFonts w:ascii="Arial" w:eastAsia="Andale Sans UI" w:hAnsi="Arial" w:cs="Arial"/>
          <w:kern w:val="1"/>
          <w:sz w:val="2"/>
          <w:szCs w:val="2"/>
          <w14:ligatures w14:val="none"/>
        </w:rPr>
      </w:pPr>
    </w:p>
    <w:p w14:paraId="3296A297" w14:textId="77777777" w:rsidR="009C70FF" w:rsidRPr="00511991" w:rsidRDefault="009C70FF" w:rsidP="009C70FF">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Schüler</w:t>
      </w:r>
      <w:r w:rsidRPr="00511991">
        <w:rPr>
          <w:rFonts w:ascii="Arial" w:eastAsia="Andale Sans UI" w:hAnsi="Arial" w:cs="Arial"/>
          <w:kern w:val="1"/>
          <w:sz w:val="20"/>
          <w14:ligatures w14:val="none"/>
        </w:rPr>
        <w:tab/>
      </w:r>
      <w:r w:rsidRPr="00511991">
        <w:rPr>
          <w:rFonts w:ascii="Arial" w:eastAsia="Andale Sans UI" w:hAnsi="Arial" w:cs="Arial"/>
          <w:kern w:val="1"/>
          <w14:ligatures w14:val="none"/>
        </w:rPr>
        <w:t>............................................................</w:t>
      </w:r>
      <w:r w:rsidRPr="00511991">
        <w:rPr>
          <w:rFonts w:ascii="Arial" w:eastAsia="Andale Sans UI" w:hAnsi="Arial" w:cs="Arial"/>
          <w:kern w:val="1"/>
          <w:sz w:val="20"/>
          <w14:ligatures w14:val="none"/>
        </w:rPr>
        <w:tab/>
      </w:r>
      <w:r w:rsidRPr="00511991">
        <w:rPr>
          <w:rFonts w:ascii="Arial" w:eastAsia="Andale Sans UI" w:hAnsi="Arial" w:cs="Arial"/>
          <w:kern w:val="1"/>
          <w:sz w:val="20"/>
          <w14:ligatures w14:val="none"/>
        </w:rPr>
        <w:tab/>
      </w:r>
      <w:r w:rsidRPr="00511991">
        <w:rPr>
          <w:rFonts w:ascii="Arial" w:eastAsia="Andale Sans UI" w:hAnsi="Arial" w:cs="Arial"/>
          <w:kern w:val="1"/>
          <w:sz w:val="20"/>
          <w14:ligatures w14:val="none"/>
        </w:rPr>
        <w:tab/>
        <w:t>Klasse:</w:t>
      </w:r>
      <w:r w:rsidRPr="00511991">
        <w:rPr>
          <w:rFonts w:ascii="Arial" w:eastAsia="Andale Sans UI" w:hAnsi="Arial" w:cs="Arial"/>
          <w:kern w:val="1"/>
          <w14:ligatures w14:val="none"/>
        </w:rPr>
        <w:t xml:space="preserve"> ...................</w:t>
      </w:r>
    </w:p>
    <w:p w14:paraId="57E84303" w14:textId="77777777" w:rsidR="009C70FF" w:rsidRPr="00511991" w:rsidRDefault="009C70FF" w:rsidP="009C70FF">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Wir haben die Informationen zur Abschlussprüfung zur Kenntnis genommen.</w:t>
      </w:r>
    </w:p>
    <w:p w14:paraId="045FA0DC" w14:textId="77777777" w:rsidR="009C70FF" w:rsidRPr="00511991" w:rsidRDefault="009C70FF" w:rsidP="009C70FF">
      <w:pPr>
        <w:widowControl w:val="0"/>
        <w:suppressAutoHyphens/>
        <w:jc w:val="both"/>
        <w:rPr>
          <w:rFonts w:ascii="Arial" w:eastAsia="Andale Sans UI" w:hAnsi="Arial" w:cs="Arial"/>
          <w:kern w:val="1"/>
          <w:sz w:val="20"/>
          <w14:ligatures w14:val="none"/>
        </w:rPr>
      </w:pPr>
    </w:p>
    <w:p w14:paraId="63AAD86F" w14:textId="77777777" w:rsidR="009C70FF" w:rsidRPr="00511991" w:rsidRDefault="009C70FF" w:rsidP="009C70FF">
      <w:pPr>
        <w:widowControl w:val="0"/>
        <w:suppressAutoHyphens/>
        <w:jc w:val="both"/>
        <w:rPr>
          <w:rFonts w:ascii="Arial" w:eastAsia="Andale Sans UI" w:hAnsi="Arial" w:cs="Arial"/>
          <w:kern w:val="1"/>
          <w14:ligatures w14:val="none"/>
        </w:rPr>
      </w:pPr>
      <w:r w:rsidRPr="00511991">
        <w:rPr>
          <w:rFonts w:ascii="Arial" w:eastAsia="Andale Sans UI" w:hAnsi="Arial" w:cs="Arial"/>
          <w:kern w:val="1"/>
          <w14:ligatures w14:val="none"/>
        </w:rPr>
        <w:t>............................................................</w:t>
      </w:r>
      <w:r w:rsidRPr="00511991">
        <w:rPr>
          <w:rFonts w:ascii="Arial" w:eastAsia="Andale Sans UI" w:hAnsi="Arial" w:cs="Arial"/>
          <w:kern w:val="1"/>
          <w14:ligatures w14:val="none"/>
        </w:rPr>
        <w:tab/>
      </w:r>
      <w:r w:rsidRPr="00511991">
        <w:rPr>
          <w:rFonts w:ascii="Arial" w:eastAsia="Andale Sans UI" w:hAnsi="Arial" w:cs="Arial"/>
          <w:kern w:val="1"/>
          <w14:ligatures w14:val="none"/>
        </w:rPr>
        <w:tab/>
        <w:t>................................................................</w:t>
      </w:r>
    </w:p>
    <w:p w14:paraId="644E5ABC" w14:textId="69878186" w:rsidR="009C70FF" w:rsidRPr="009C70FF" w:rsidRDefault="009C70FF" w:rsidP="009C70FF">
      <w:pPr>
        <w:widowControl w:val="0"/>
        <w:suppressAutoHyphens/>
        <w:jc w:val="both"/>
        <w:rPr>
          <w:rFonts w:ascii="Arial" w:eastAsia="Andale Sans UI" w:hAnsi="Arial" w:cs="Arial"/>
          <w:kern w:val="1"/>
          <w:sz w:val="20"/>
          <w14:ligatures w14:val="none"/>
        </w:rPr>
      </w:pPr>
      <w:r w:rsidRPr="00511991">
        <w:rPr>
          <w:rFonts w:ascii="Arial" w:eastAsia="Andale Sans UI" w:hAnsi="Arial" w:cs="Arial"/>
          <w:kern w:val="1"/>
          <w:sz w:val="20"/>
          <w14:ligatures w14:val="none"/>
        </w:rPr>
        <w:t>Unterschrift Schülerin/Schüler</w:t>
      </w:r>
      <w:r w:rsidRPr="00511991">
        <w:rPr>
          <w:rFonts w:ascii="Arial" w:eastAsia="Andale Sans UI" w:hAnsi="Arial" w:cs="Arial"/>
          <w:kern w:val="1"/>
          <w:sz w:val="18"/>
          <w:szCs w:val="18"/>
          <w14:ligatures w14:val="none"/>
        </w:rPr>
        <w:tab/>
      </w:r>
      <w:r w:rsidRPr="00511991">
        <w:rPr>
          <w:rFonts w:ascii="Arial" w:eastAsia="Andale Sans UI" w:hAnsi="Arial" w:cs="Arial"/>
          <w:kern w:val="1"/>
          <w:sz w:val="18"/>
          <w:szCs w:val="18"/>
          <w14:ligatures w14:val="none"/>
        </w:rPr>
        <w:tab/>
      </w:r>
      <w:r w:rsidRPr="00511991">
        <w:rPr>
          <w:rFonts w:ascii="Arial" w:eastAsia="Andale Sans UI" w:hAnsi="Arial" w:cs="Arial"/>
          <w:kern w:val="1"/>
          <w:sz w:val="18"/>
          <w:szCs w:val="18"/>
          <w14:ligatures w14:val="none"/>
        </w:rPr>
        <w:tab/>
      </w:r>
      <w:r w:rsidRPr="00511991">
        <w:rPr>
          <w:rFonts w:ascii="Arial" w:eastAsia="Andale Sans UI" w:hAnsi="Arial" w:cs="Arial"/>
          <w:kern w:val="1"/>
          <w:sz w:val="18"/>
          <w:szCs w:val="18"/>
          <w14:ligatures w14:val="none"/>
        </w:rPr>
        <w:tab/>
      </w:r>
      <w:r w:rsidRPr="00511991">
        <w:rPr>
          <w:rFonts w:ascii="Arial" w:eastAsia="Andale Sans UI" w:hAnsi="Arial" w:cs="Arial"/>
          <w:kern w:val="1"/>
          <w:sz w:val="20"/>
          <w14:ligatures w14:val="none"/>
        </w:rPr>
        <w:t>Unterschrift Erziehungsberechtigte(r)</w:t>
      </w:r>
    </w:p>
    <w:sectPr w:rsidR="009C70FF" w:rsidRPr="009C70FF" w:rsidSect="00511991">
      <w:pgSz w:w="11906" w:h="16838"/>
      <w:pgMar w:top="794"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dale Sans UI">
    <w:altName w:val="Arial"/>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0" style="width:0;height:1.5pt" o:hralign="center" o:bullet="t" o:hrstd="t" o:hr="t" fillcolor="#a0a0a0" stroked="f"/>
    </w:pict>
  </w:numPicBullet>
  <w:abstractNum w:abstractNumId="0" w15:restartNumberingAfterBreak="0">
    <w:nsid w:val="05D61961"/>
    <w:multiLevelType w:val="hybridMultilevel"/>
    <w:tmpl w:val="B96ABF3A"/>
    <w:lvl w:ilvl="0" w:tplc="BE462BCC">
      <w:start w:val="1"/>
      <w:numFmt w:val="lowerLetter"/>
      <w:lvlText w:val="%1)"/>
      <w:lvlJc w:val="left"/>
      <w:pPr>
        <w:ind w:left="1455" w:hanging="360"/>
      </w:pPr>
      <w:rPr>
        <w:rFonts w:hint="default"/>
      </w:rPr>
    </w:lvl>
    <w:lvl w:ilvl="1" w:tplc="04070019" w:tentative="1">
      <w:start w:val="1"/>
      <w:numFmt w:val="lowerLetter"/>
      <w:lvlText w:val="%2."/>
      <w:lvlJc w:val="left"/>
      <w:pPr>
        <w:ind w:left="2175" w:hanging="360"/>
      </w:pPr>
    </w:lvl>
    <w:lvl w:ilvl="2" w:tplc="0407001B" w:tentative="1">
      <w:start w:val="1"/>
      <w:numFmt w:val="lowerRoman"/>
      <w:lvlText w:val="%3."/>
      <w:lvlJc w:val="right"/>
      <w:pPr>
        <w:ind w:left="2895" w:hanging="180"/>
      </w:pPr>
    </w:lvl>
    <w:lvl w:ilvl="3" w:tplc="0407000F" w:tentative="1">
      <w:start w:val="1"/>
      <w:numFmt w:val="decimal"/>
      <w:lvlText w:val="%4."/>
      <w:lvlJc w:val="left"/>
      <w:pPr>
        <w:ind w:left="3615" w:hanging="360"/>
      </w:pPr>
    </w:lvl>
    <w:lvl w:ilvl="4" w:tplc="04070019" w:tentative="1">
      <w:start w:val="1"/>
      <w:numFmt w:val="lowerLetter"/>
      <w:lvlText w:val="%5."/>
      <w:lvlJc w:val="left"/>
      <w:pPr>
        <w:ind w:left="4335" w:hanging="360"/>
      </w:pPr>
    </w:lvl>
    <w:lvl w:ilvl="5" w:tplc="0407001B" w:tentative="1">
      <w:start w:val="1"/>
      <w:numFmt w:val="lowerRoman"/>
      <w:lvlText w:val="%6."/>
      <w:lvlJc w:val="right"/>
      <w:pPr>
        <w:ind w:left="5055" w:hanging="180"/>
      </w:pPr>
    </w:lvl>
    <w:lvl w:ilvl="6" w:tplc="0407000F" w:tentative="1">
      <w:start w:val="1"/>
      <w:numFmt w:val="decimal"/>
      <w:lvlText w:val="%7."/>
      <w:lvlJc w:val="left"/>
      <w:pPr>
        <w:ind w:left="5775" w:hanging="360"/>
      </w:pPr>
    </w:lvl>
    <w:lvl w:ilvl="7" w:tplc="04070019" w:tentative="1">
      <w:start w:val="1"/>
      <w:numFmt w:val="lowerLetter"/>
      <w:lvlText w:val="%8."/>
      <w:lvlJc w:val="left"/>
      <w:pPr>
        <w:ind w:left="6495" w:hanging="360"/>
      </w:pPr>
    </w:lvl>
    <w:lvl w:ilvl="8" w:tplc="0407001B" w:tentative="1">
      <w:start w:val="1"/>
      <w:numFmt w:val="lowerRoman"/>
      <w:lvlText w:val="%9."/>
      <w:lvlJc w:val="right"/>
      <w:pPr>
        <w:ind w:left="7215" w:hanging="180"/>
      </w:pPr>
    </w:lvl>
  </w:abstractNum>
  <w:abstractNum w:abstractNumId="1" w15:restartNumberingAfterBreak="0">
    <w:nsid w:val="1C6325CF"/>
    <w:multiLevelType w:val="hybridMultilevel"/>
    <w:tmpl w:val="66182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F87DF6"/>
    <w:multiLevelType w:val="hybridMultilevel"/>
    <w:tmpl w:val="3BC0C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7F04A3"/>
    <w:multiLevelType w:val="hybridMultilevel"/>
    <w:tmpl w:val="3014B7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30D25D0"/>
    <w:multiLevelType w:val="hybridMultilevel"/>
    <w:tmpl w:val="AB8CA09C"/>
    <w:lvl w:ilvl="0" w:tplc="45D8DAC8">
      <w:numFmt w:val="bullet"/>
      <w:lvlText w:val="-"/>
      <w:lvlJc w:val="left"/>
      <w:pPr>
        <w:ind w:left="4440" w:hanging="360"/>
      </w:pPr>
      <w:rPr>
        <w:rFonts w:ascii="Calibri" w:eastAsiaTheme="minorHAnsi" w:hAnsi="Calibri" w:cstheme="minorBidi" w:hint="default"/>
      </w:rPr>
    </w:lvl>
    <w:lvl w:ilvl="1" w:tplc="04070003" w:tentative="1">
      <w:start w:val="1"/>
      <w:numFmt w:val="bullet"/>
      <w:lvlText w:val="o"/>
      <w:lvlJc w:val="left"/>
      <w:pPr>
        <w:ind w:left="5160" w:hanging="360"/>
      </w:pPr>
      <w:rPr>
        <w:rFonts w:ascii="Courier New" w:hAnsi="Courier New" w:cs="Courier New" w:hint="default"/>
      </w:rPr>
    </w:lvl>
    <w:lvl w:ilvl="2" w:tplc="04070005" w:tentative="1">
      <w:start w:val="1"/>
      <w:numFmt w:val="bullet"/>
      <w:lvlText w:val=""/>
      <w:lvlJc w:val="left"/>
      <w:pPr>
        <w:ind w:left="5880" w:hanging="360"/>
      </w:pPr>
      <w:rPr>
        <w:rFonts w:ascii="Wingdings" w:hAnsi="Wingdings" w:hint="default"/>
      </w:rPr>
    </w:lvl>
    <w:lvl w:ilvl="3" w:tplc="04070001" w:tentative="1">
      <w:start w:val="1"/>
      <w:numFmt w:val="bullet"/>
      <w:lvlText w:val=""/>
      <w:lvlJc w:val="left"/>
      <w:pPr>
        <w:ind w:left="6600" w:hanging="360"/>
      </w:pPr>
      <w:rPr>
        <w:rFonts w:ascii="Symbol" w:hAnsi="Symbol" w:hint="default"/>
      </w:rPr>
    </w:lvl>
    <w:lvl w:ilvl="4" w:tplc="04070003" w:tentative="1">
      <w:start w:val="1"/>
      <w:numFmt w:val="bullet"/>
      <w:lvlText w:val="o"/>
      <w:lvlJc w:val="left"/>
      <w:pPr>
        <w:ind w:left="7320" w:hanging="360"/>
      </w:pPr>
      <w:rPr>
        <w:rFonts w:ascii="Courier New" w:hAnsi="Courier New" w:cs="Courier New" w:hint="default"/>
      </w:rPr>
    </w:lvl>
    <w:lvl w:ilvl="5" w:tplc="04070005" w:tentative="1">
      <w:start w:val="1"/>
      <w:numFmt w:val="bullet"/>
      <w:lvlText w:val=""/>
      <w:lvlJc w:val="left"/>
      <w:pPr>
        <w:ind w:left="8040" w:hanging="360"/>
      </w:pPr>
      <w:rPr>
        <w:rFonts w:ascii="Wingdings" w:hAnsi="Wingdings" w:hint="default"/>
      </w:rPr>
    </w:lvl>
    <w:lvl w:ilvl="6" w:tplc="04070001" w:tentative="1">
      <w:start w:val="1"/>
      <w:numFmt w:val="bullet"/>
      <w:lvlText w:val=""/>
      <w:lvlJc w:val="left"/>
      <w:pPr>
        <w:ind w:left="8760" w:hanging="360"/>
      </w:pPr>
      <w:rPr>
        <w:rFonts w:ascii="Symbol" w:hAnsi="Symbol" w:hint="default"/>
      </w:rPr>
    </w:lvl>
    <w:lvl w:ilvl="7" w:tplc="04070003" w:tentative="1">
      <w:start w:val="1"/>
      <w:numFmt w:val="bullet"/>
      <w:lvlText w:val="o"/>
      <w:lvlJc w:val="left"/>
      <w:pPr>
        <w:ind w:left="9480" w:hanging="360"/>
      </w:pPr>
      <w:rPr>
        <w:rFonts w:ascii="Courier New" w:hAnsi="Courier New" w:cs="Courier New" w:hint="default"/>
      </w:rPr>
    </w:lvl>
    <w:lvl w:ilvl="8" w:tplc="04070005" w:tentative="1">
      <w:start w:val="1"/>
      <w:numFmt w:val="bullet"/>
      <w:lvlText w:val=""/>
      <w:lvlJc w:val="left"/>
      <w:pPr>
        <w:ind w:left="10200" w:hanging="360"/>
      </w:pPr>
      <w:rPr>
        <w:rFonts w:ascii="Wingdings" w:hAnsi="Wingdings" w:hint="default"/>
      </w:rPr>
    </w:lvl>
  </w:abstractNum>
  <w:abstractNum w:abstractNumId="5" w15:restartNumberingAfterBreak="0">
    <w:nsid w:val="391221E1"/>
    <w:multiLevelType w:val="hybridMultilevel"/>
    <w:tmpl w:val="B8E0FB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F46906"/>
    <w:multiLevelType w:val="hybridMultilevel"/>
    <w:tmpl w:val="95A2E43A"/>
    <w:lvl w:ilvl="0" w:tplc="08BED9D0">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73804541"/>
    <w:multiLevelType w:val="hybridMultilevel"/>
    <w:tmpl w:val="493626FA"/>
    <w:lvl w:ilvl="0" w:tplc="AD3A28D8">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9DD6B06"/>
    <w:multiLevelType w:val="hybridMultilevel"/>
    <w:tmpl w:val="393E7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9892781">
    <w:abstractNumId w:val="5"/>
  </w:num>
  <w:num w:numId="2" w16cid:durableId="143739948">
    <w:abstractNumId w:val="0"/>
  </w:num>
  <w:num w:numId="3" w16cid:durableId="738671843">
    <w:abstractNumId w:val="8"/>
  </w:num>
  <w:num w:numId="4" w16cid:durableId="1703938096">
    <w:abstractNumId w:val="1"/>
  </w:num>
  <w:num w:numId="5" w16cid:durableId="2043508273">
    <w:abstractNumId w:val="2"/>
  </w:num>
  <w:num w:numId="6" w16cid:durableId="916087405">
    <w:abstractNumId w:val="4"/>
  </w:num>
  <w:num w:numId="7" w16cid:durableId="1899120685">
    <w:abstractNumId w:val="3"/>
  </w:num>
  <w:num w:numId="8" w16cid:durableId="903881140">
    <w:abstractNumId w:val="6"/>
  </w:num>
  <w:num w:numId="9" w16cid:durableId="154616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91"/>
    <w:rsid w:val="000319ED"/>
    <w:rsid w:val="00237AA6"/>
    <w:rsid w:val="002E0D93"/>
    <w:rsid w:val="002E1455"/>
    <w:rsid w:val="00374F98"/>
    <w:rsid w:val="00455191"/>
    <w:rsid w:val="00482B7F"/>
    <w:rsid w:val="004B3D5D"/>
    <w:rsid w:val="004B53C8"/>
    <w:rsid w:val="00511991"/>
    <w:rsid w:val="00516E63"/>
    <w:rsid w:val="00545600"/>
    <w:rsid w:val="005B6C7F"/>
    <w:rsid w:val="005C7CB4"/>
    <w:rsid w:val="005D4AEA"/>
    <w:rsid w:val="00625293"/>
    <w:rsid w:val="00631AA4"/>
    <w:rsid w:val="00662847"/>
    <w:rsid w:val="007C7D2F"/>
    <w:rsid w:val="008171AF"/>
    <w:rsid w:val="008A480C"/>
    <w:rsid w:val="008D07F2"/>
    <w:rsid w:val="00905219"/>
    <w:rsid w:val="009C70FF"/>
    <w:rsid w:val="00AB77AD"/>
    <w:rsid w:val="00B13B81"/>
    <w:rsid w:val="00B834C3"/>
    <w:rsid w:val="00BA0BE8"/>
    <w:rsid w:val="00BF7D0E"/>
    <w:rsid w:val="00C15DA0"/>
    <w:rsid w:val="00C73AF8"/>
    <w:rsid w:val="00C75279"/>
    <w:rsid w:val="00C7725B"/>
    <w:rsid w:val="00E11AAD"/>
    <w:rsid w:val="00E53E4A"/>
    <w:rsid w:val="00E860FD"/>
    <w:rsid w:val="00F36B5E"/>
    <w:rsid w:val="00F65169"/>
    <w:rsid w:val="00F772C3"/>
    <w:rsid w:val="00FD395F"/>
    <w:rsid w:val="00FE7E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3D9FD1C"/>
  <w15:chartTrackingRefBased/>
  <w15:docId w15:val="{8BF4FC22-B20A-4432-8812-2D8F1CE6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70FF"/>
  </w:style>
  <w:style w:type="paragraph" w:styleId="berschrift1">
    <w:name w:val="heading 1"/>
    <w:basedOn w:val="Standard"/>
    <w:next w:val="Standard"/>
    <w:link w:val="berschrift1Zchn"/>
    <w:uiPriority w:val="9"/>
    <w:qFormat/>
    <w:rsid w:val="005119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5119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11991"/>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511991"/>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11991"/>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5119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119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119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119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1991"/>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511991"/>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11991"/>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11991"/>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11991"/>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5119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119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119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11991"/>
    <w:rPr>
      <w:rFonts w:eastAsiaTheme="majorEastAsia" w:cstheme="majorBidi"/>
      <w:color w:val="272727" w:themeColor="text1" w:themeTint="D8"/>
    </w:rPr>
  </w:style>
  <w:style w:type="paragraph" w:styleId="Titel">
    <w:name w:val="Title"/>
    <w:basedOn w:val="Standard"/>
    <w:next w:val="Standard"/>
    <w:link w:val="TitelZchn"/>
    <w:uiPriority w:val="10"/>
    <w:qFormat/>
    <w:rsid w:val="00511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19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1199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119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1199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11991"/>
    <w:rPr>
      <w:i/>
      <w:iCs/>
      <w:color w:val="404040" w:themeColor="text1" w:themeTint="BF"/>
    </w:rPr>
  </w:style>
  <w:style w:type="paragraph" w:styleId="Listenabsatz">
    <w:name w:val="List Paragraph"/>
    <w:basedOn w:val="Standard"/>
    <w:uiPriority w:val="34"/>
    <w:qFormat/>
    <w:rsid w:val="00511991"/>
    <w:pPr>
      <w:ind w:left="720"/>
      <w:contextualSpacing/>
    </w:pPr>
  </w:style>
  <w:style w:type="character" w:styleId="IntensiveHervorhebung">
    <w:name w:val="Intense Emphasis"/>
    <w:basedOn w:val="Absatz-Standardschriftart"/>
    <w:uiPriority w:val="21"/>
    <w:qFormat/>
    <w:rsid w:val="00511991"/>
    <w:rPr>
      <w:i/>
      <w:iCs/>
      <w:color w:val="365F91" w:themeColor="accent1" w:themeShade="BF"/>
    </w:rPr>
  </w:style>
  <w:style w:type="paragraph" w:styleId="IntensivesZitat">
    <w:name w:val="Intense Quote"/>
    <w:basedOn w:val="Standard"/>
    <w:next w:val="Standard"/>
    <w:link w:val="IntensivesZitatZchn"/>
    <w:uiPriority w:val="30"/>
    <w:qFormat/>
    <w:rsid w:val="005119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11991"/>
    <w:rPr>
      <w:i/>
      <w:iCs/>
      <w:color w:val="365F91" w:themeColor="accent1" w:themeShade="BF"/>
    </w:rPr>
  </w:style>
  <w:style w:type="character" w:styleId="IntensiverVerweis">
    <w:name w:val="Intense Reference"/>
    <w:basedOn w:val="Absatz-Standardschriftart"/>
    <w:uiPriority w:val="32"/>
    <w:qFormat/>
    <w:rsid w:val="00511991"/>
    <w:rPr>
      <w:b/>
      <w:bCs/>
      <w:smallCaps/>
      <w:color w:val="365F91" w:themeColor="accent1" w:themeShade="BF"/>
      <w:spacing w:val="5"/>
    </w:rPr>
  </w:style>
  <w:style w:type="table" w:styleId="Tabellenraster">
    <w:name w:val="Table Grid"/>
    <w:basedOn w:val="NormaleTabelle"/>
    <w:uiPriority w:val="59"/>
    <w:rsid w:val="005119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2098</Words>
  <Characters>13222</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Heinrich</dc:creator>
  <cp:keywords/>
  <dc:description/>
  <cp:lastModifiedBy>Rektor, RS</cp:lastModifiedBy>
  <cp:revision>2</cp:revision>
  <dcterms:created xsi:type="dcterms:W3CDTF">2025-09-27T20:00:00Z</dcterms:created>
  <dcterms:modified xsi:type="dcterms:W3CDTF">2025-09-27T20:00:00Z</dcterms:modified>
</cp:coreProperties>
</file>